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054836" w14:textId="77777777" w:rsidR="00C27F5A" w:rsidRDefault="00000000" w:rsidP="00C27F5A">
      <w:pPr>
        <w:tabs>
          <w:tab w:val="center" w:pos="4252"/>
          <w:tab w:val="right" w:pos="8504"/>
        </w:tabs>
        <w:jc w:val="center"/>
        <w:rPr>
          <w:rFonts w:ascii="Verdana" w:hAnsi="Verdana"/>
          <w:b/>
          <w:color w:val="000000"/>
          <w:sz w:val="24"/>
          <w:szCs w:val="12"/>
        </w:rPr>
      </w:pPr>
      <w:bookmarkStart w:id="0" w:name="_Hlk167796679"/>
      <w:r>
        <w:rPr>
          <w:rFonts w:ascii="Verdana" w:hAnsi="Verdana"/>
          <w:b/>
          <w:noProof/>
          <w:color w:val="000000"/>
          <w:sz w:val="24"/>
          <w:szCs w:val="12"/>
        </w:rPr>
        <w:object w:dxaOrig="1440" w:dyaOrig="1440" w14:anchorId="7164A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71.55pt;margin-top:.35pt;width:56.9pt;height:34.1pt;z-index:251659264">
            <v:imagedata r:id="rId7" o:title=""/>
            <w10:wrap type="topAndBottom"/>
          </v:shape>
          <o:OLEObject Type="Embed" ProgID="MS_ClipArt_Gallery" ShapeID="_x0000_s1026" DrawAspect="Content" ObjectID="_1778410103" r:id="rId8"/>
        </w:object>
      </w:r>
      <w:r w:rsidR="00C27F5A" w:rsidRPr="00862B0A">
        <w:rPr>
          <w:rFonts w:ascii="Verdana" w:hAnsi="Verdana"/>
          <w:b/>
          <w:color w:val="000000"/>
          <w:sz w:val="24"/>
          <w:szCs w:val="12"/>
        </w:rPr>
        <w:t>Câmara Municipal de Campina Verde - Estado de Minas Gerais</w:t>
      </w:r>
    </w:p>
    <w:p w14:paraId="35AFED53" w14:textId="77777777" w:rsidR="00C27F5A" w:rsidRPr="00F27EF4" w:rsidRDefault="00C27F5A" w:rsidP="00C27F5A">
      <w:pPr>
        <w:pStyle w:val="Rodap"/>
      </w:pPr>
      <w:r w:rsidRPr="00F27EF4">
        <w:t>Rua 26 nº 114 – Centro – Campina Verde/MG                           CNPJ: 23.370.075/0001-60</w:t>
      </w:r>
    </w:p>
    <w:p w14:paraId="39305B59" w14:textId="77777777" w:rsidR="00C27F5A" w:rsidRPr="00F27EF4" w:rsidRDefault="00C27F5A" w:rsidP="00C27F5A">
      <w:pPr>
        <w:pStyle w:val="Rodap"/>
        <w:tabs>
          <w:tab w:val="clear" w:pos="4252"/>
          <w:tab w:val="clear" w:pos="8504"/>
          <w:tab w:val="left" w:pos="5805"/>
        </w:tabs>
      </w:pPr>
      <w:r w:rsidRPr="00F27EF4">
        <w:t>Fone: (34) 3412-105</w:t>
      </w:r>
      <w:r>
        <w:t>3</w:t>
      </w:r>
      <w:r w:rsidRPr="00F27EF4">
        <w:t xml:space="preserve">                                                       e-mail: camaramunicipalcv@yahoo.com.br</w:t>
      </w:r>
    </w:p>
    <w:p w14:paraId="0F2D4924" w14:textId="77777777" w:rsidR="00C27F5A" w:rsidRDefault="00C27F5A" w:rsidP="00C27F5A">
      <w:pPr>
        <w:spacing w:after="0" w:line="276" w:lineRule="auto"/>
        <w:jc w:val="center"/>
        <w:rPr>
          <w:rFonts w:ascii="Arial" w:hAnsi="Arial" w:cs="Arial"/>
          <w:b/>
          <w:bCs/>
          <w:iCs/>
          <w:color w:val="000000"/>
          <w:sz w:val="26"/>
          <w:szCs w:val="26"/>
        </w:rPr>
      </w:pPr>
    </w:p>
    <w:p w14:paraId="575B9B74" w14:textId="77777777" w:rsidR="00C27F5A" w:rsidRPr="00453EE8" w:rsidRDefault="00C27F5A" w:rsidP="00C27F5A">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76" w:lineRule="auto"/>
        <w:jc w:val="center"/>
        <w:rPr>
          <w:rFonts w:ascii="Arial" w:hAnsi="Arial" w:cs="Arial"/>
          <w:b/>
          <w:bCs/>
          <w:color w:val="000000"/>
          <w:sz w:val="26"/>
          <w:szCs w:val="26"/>
        </w:rPr>
      </w:pPr>
      <w:r w:rsidRPr="00453EE8">
        <w:rPr>
          <w:rFonts w:ascii="Arial" w:hAnsi="Arial" w:cs="Arial"/>
          <w:b/>
          <w:bCs/>
          <w:color w:val="000000"/>
          <w:sz w:val="26"/>
          <w:szCs w:val="26"/>
        </w:rPr>
        <w:t>TERMO DE REFERÊNCIA – LEI 14.133/21</w:t>
      </w:r>
    </w:p>
    <w:p w14:paraId="7067A5E0" w14:textId="77777777" w:rsidR="00C27F5A" w:rsidRPr="00453EE8" w:rsidRDefault="00C27F5A" w:rsidP="00C27F5A">
      <w:pPr>
        <w:spacing w:after="0" w:line="276" w:lineRule="auto"/>
        <w:jc w:val="center"/>
        <w:rPr>
          <w:rFonts w:ascii="Arial" w:hAnsi="Arial" w:cs="Arial"/>
          <w:b/>
          <w:bCs/>
          <w:iCs/>
          <w:color w:val="000000"/>
          <w:sz w:val="26"/>
          <w:szCs w:val="26"/>
        </w:rPr>
      </w:pPr>
    </w:p>
    <w:p w14:paraId="5353826D" w14:textId="1F2BC456" w:rsidR="00C27F5A" w:rsidRDefault="00C27F5A" w:rsidP="0096523D">
      <w:pPr>
        <w:spacing w:after="0" w:line="276" w:lineRule="auto"/>
        <w:jc w:val="center"/>
        <w:rPr>
          <w:rFonts w:ascii="Arial" w:hAnsi="Arial" w:cs="Arial"/>
          <w:b/>
          <w:bCs/>
          <w:iCs/>
          <w:sz w:val="26"/>
          <w:szCs w:val="26"/>
        </w:rPr>
      </w:pPr>
      <w:r w:rsidRPr="00453EE8">
        <w:rPr>
          <w:rFonts w:ascii="Arial" w:hAnsi="Arial" w:cs="Arial"/>
          <w:b/>
          <w:bCs/>
          <w:iCs/>
          <w:color w:val="000000"/>
          <w:sz w:val="26"/>
          <w:szCs w:val="26"/>
        </w:rPr>
        <w:t xml:space="preserve">PROCESSO ADMINISTRATIVO </w:t>
      </w:r>
      <w:r>
        <w:rPr>
          <w:rFonts w:ascii="Arial" w:hAnsi="Arial" w:cs="Arial"/>
          <w:b/>
          <w:bCs/>
          <w:iCs/>
          <w:color w:val="000000"/>
          <w:sz w:val="26"/>
          <w:szCs w:val="26"/>
        </w:rPr>
        <w:t xml:space="preserve">Nº </w:t>
      </w:r>
      <w:r w:rsidRPr="00195680">
        <w:rPr>
          <w:rFonts w:ascii="Arial" w:hAnsi="Arial" w:cs="Arial"/>
          <w:b/>
          <w:bCs/>
          <w:iCs/>
          <w:sz w:val="26"/>
          <w:szCs w:val="26"/>
        </w:rPr>
        <w:t>00</w:t>
      </w:r>
      <w:r w:rsidR="00427364">
        <w:rPr>
          <w:rFonts w:ascii="Arial" w:hAnsi="Arial" w:cs="Arial"/>
          <w:b/>
          <w:bCs/>
          <w:iCs/>
          <w:sz w:val="26"/>
          <w:szCs w:val="26"/>
        </w:rPr>
        <w:t>3</w:t>
      </w:r>
      <w:r w:rsidRPr="00195680">
        <w:rPr>
          <w:rFonts w:ascii="Arial" w:hAnsi="Arial" w:cs="Arial"/>
          <w:b/>
          <w:bCs/>
          <w:iCs/>
          <w:sz w:val="26"/>
          <w:szCs w:val="26"/>
        </w:rPr>
        <w:t>/2024</w:t>
      </w:r>
    </w:p>
    <w:p w14:paraId="190DB40B" w14:textId="3D5439C5" w:rsidR="006148EE" w:rsidRDefault="006148EE" w:rsidP="0096523D">
      <w:pPr>
        <w:spacing w:after="0" w:line="276" w:lineRule="auto"/>
        <w:jc w:val="center"/>
        <w:rPr>
          <w:rFonts w:ascii="Arial" w:hAnsi="Arial" w:cs="Arial"/>
          <w:iCs/>
          <w:sz w:val="26"/>
          <w:szCs w:val="26"/>
        </w:rPr>
      </w:pPr>
      <w:r>
        <w:rPr>
          <w:rFonts w:ascii="Arial" w:hAnsi="Arial" w:cs="Arial"/>
          <w:b/>
          <w:bCs/>
          <w:iCs/>
          <w:sz w:val="26"/>
          <w:szCs w:val="26"/>
        </w:rPr>
        <w:t>DISPENSA DE LICITAÇÃO Nº 003/2024</w:t>
      </w:r>
    </w:p>
    <w:p w14:paraId="2C7C31FA" w14:textId="77777777" w:rsidR="00C27F5A" w:rsidRPr="00453EE8" w:rsidRDefault="00C27F5A" w:rsidP="00C27F5A">
      <w:pPr>
        <w:pStyle w:val="Nivel1"/>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rPr>
          <w:sz w:val="26"/>
          <w:szCs w:val="26"/>
        </w:rPr>
      </w:pPr>
      <w:bookmarkStart w:id="1" w:name="_Hlk153889490"/>
      <w:bookmarkStart w:id="2" w:name="_Hlk153890009"/>
      <w:r w:rsidRPr="00453EE8">
        <w:rPr>
          <w:bCs/>
          <w:sz w:val="26"/>
          <w:szCs w:val="26"/>
        </w:rPr>
        <w:t>DAS CONDIÇÕES GERAIS DA CONTRATAÇÃO (art. 6º, XXIII, “a” e “i”</w:t>
      </w:r>
      <w:r w:rsidRPr="00453EE8">
        <w:rPr>
          <w:sz w:val="26"/>
          <w:szCs w:val="26"/>
        </w:rPr>
        <w:t xml:space="preserve"> da Lei n. 14.133/2021).</w:t>
      </w:r>
    </w:p>
    <w:bookmarkEnd w:id="1"/>
    <w:p w14:paraId="339616FE" w14:textId="77777777" w:rsidR="00C27F5A" w:rsidRPr="00453EE8" w:rsidRDefault="00C27F5A" w:rsidP="00C27F5A">
      <w:pPr>
        <w:pStyle w:val="PargrafodaLista"/>
        <w:spacing w:after="0" w:line="276" w:lineRule="auto"/>
        <w:ind w:left="716"/>
        <w:jc w:val="both"/>
        <w:rPr>
          <w:rFonts w:ascii="Arial" w:hAnsi="Arial" w:cs="Arial"/>
          <w:b/>
          <w:iCs/>
          <w:sz w:val="26"/>
          <w:szCs w:val="26"/>
        </w:rPr>
      </w:pPr>
    </w:p>
    <w:p w14:paraId="1FFCD994" w14:textId="30D46E40" w:rsidR="00C27F5A" w:rsidRPr="00F80308" w:rsidRDefault="00C27F5A" w:rsidP="00DF2665">
      <w:pPr>
        <w:pStyle w:val="PargrafodaLista"/>
        <w:numPr>
          <w:ilvl w:val="1"/>
          <w:numId w:val="2"/>
        </w:numPr>
        <w:spacing w:after="0" w:line="276" w:lineRule="auto"/>
        <w:ind w:left="0" w:firstLine="0"/>
        <w:jc w:val="both"/>
        <w:rPr>
          <w:rFonts w:ascii="Arial" w:hAnsi="Arial" w:cs="Arial"/>
          <w:b/>
          <w:iCs/>
          <w:sz w:val="26"/>
          <w:szCs w:val="26"/>
        </w:rPr>
      </w:pPr>
      <w:r w:rsidRPr="00293790">
        <w:rPr>
          <w:rFonts w:ascii="Arial" w:hAnsi="Arial" w:cs="Arial"/>
          <w:b/>
          <w:bCs/>
          <w:iCs/>
          <w:sz w:val="26"/>
          <w:szCs w:val="26"/>
        </w:rPr>
        <w:t>DO OBJETO</w:t>
      </w:r>
      <w:r>
        <w:rPr>
          <w:rFonts w:ascii="Arial" w:hAnsi="Arial" w:cs="Arial"/>
          <w:iCs/>
          <w:sz w:val="26"/>
          <w:szCs w:val="26"/>
        </w:rPr>
        <w:t xml:space="preserve">: </w:t>
      </w:r>
      <w:bookmarkStart w:id="3" w:name="_Hlk166584389"/>
      <w:r w:rsidR="0096523D" w:rsidRPr="0096523D">
        <w:rPr>
          <w:rFonts w:ascii="Arial" w:hAnsi="Arial" w:cs="Arial"/>
          <w:b/>
          <w:bCs/>
          <w:color w:val="2D2D2D"/>
          <w:sz w:val="26"/>
          <w:szCs w:val="26"/>
          <w:shd w:val="clear" w:color="auto" w:fill="FFFFFF"/>
        </w:rPr>
        <w:t xml:space="preserve">Contratação de Pessoa Jurídica especializada em Engenharia para </w:t>
      </w:r>
      <w:r w:rsidR="0096523D" w:rsidRPr="0096523D">
        <w:rPr>
          <w:rFonts w:ascii="Arial" w:hAnsi="Arial" w:cs="Arial"/>
          <w:b/>
          <w:bCs/>
          <w:sz w:val="26"/>
          <w:szCs w:val="26"/>
        </w:rPr>
        <w:t>elaboração de Projeto Elétrico para a ampliação de cargas e dimensionamento dos circuitos da Sede da Câmara Municipal de Campina Verde/MG</w:t>
      </w:r>
      <w:r w:rsidRPr="0096523D">
        <w:rPr>
          <w:rFonts w:ascii="Arial" w:hAnsi="Arial" w:cs="Arial"/>
          <w:b/>
          <w:bCs/>
          <w:sz w:val="26"/>
          <w:szCs w:val="26"/>
        </w:rPr>
        <w:t>,</w:t>
      </w:r>
      <w:bookmarkEnd w:id="3"/>
      <w:r w:rsidRPr="0096523D">
        <w:rPr>
          <w:rFonts w:ascii="Arial" w:hAnsi="Arial" w:cs="Arial"/>
          <w:b/>
          <w:bCs/>
          <w:sz w:val="26"/>
          <w:szCs w:val="26"/>
        </w:rPr>
        <w:t xml:space="preserve"> </w:t>
      </w:r>
      <w:r w:rsidRPr="0096523D">
        <w:rPr>
          <w:rFonts w:ascii="Arial" w:hAnsi="Arial" w:cs="Arial"/>
          <w:iCs/>
          <w:sz w:val="26"/>
          <w:szCs w:val="26"/>
        </w:rPr>
        <w:t>nos</w:t>
      </w:r>
      <w:r w:rsidRPr="00427364">
        <w:rPr>
          <w:rFonts w:ascii="Arial" w:hAnsi="Arial" w:cs="Arial"/>
          <w:iCs/>
          <w:sz w:val="26"/>
          <w:szCs w:val="26"/>
        </w:rPr>
        <w:t xml:space="preserve"> termos da tabela abaixo, conforme condições e exigências estabelecidas neste instrumento</w:t>
      </w:r>
      <w:r w:rsidRPr="00F80308">
        <w:rPr>
          <w:rFonts w:ascii="Arial" w:hAnsi="Arial" w:cs="Arial"/>
          <w:iCs/>
          <w:sz w:val="26"/>
          <w:szCs w:val="26"/>
        </w:rPr>
        <w:t>.</w:t>
      </w:r>
    </w:p>
    <w:p w14:paraId="4233CB4C" w14:textId="77777777" w:rsidR="00C27F5A" w:rsidRPr="00453EE8" w:rsidRDefault="00C27F5A" w:rsidP="00C27F5A">
      <w:pPr>
        <w:pStyle w:val="PargrafodaLista"/>
        <w:spacing w:after="0" w:line="276" w:lineRule="auto"/>
        <w:ind w:left="432"/>
        <w:jc w:val="both"/>
        <w:rPr>
          <w:rFonts w:ascii="Arial" w:hAnsi="Arial" w:cs="Arial"/>
          <w:b/>
          <w:iCs/>
          <w:sz w:val="26"/>
          <w:szCs w:val="26"/>
        </w:rPr>
      </w:pPr>
    </w:p>
    <w:tbl>
      <w:tblPr>
        <w:tblW w:w="893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709"/>
        <w:gridCol w:w="2835"/>
        <w:gridCol w:w="992"/>
        <w:gridCol w:w="993"/>
        <w:gridCol w:w="1276"/>
        <w:gridCol w:w="1134"/>
      </w:tblGrid>
      <w:tr w:rsidR="006E7663" w:rsidRPr="00977254" w14:paraId="7B3EF1F0" w14:textId="71237873" w:rsidTr="006E7663">
        <w:tc>
          <w:tcPr>
            <w:tcW w:w="992" w:type="dxa"/>
            <w:vMerge w:val="restart"/>
            <w:tcBorders>
              <w:top w:val="single" w:sz="4" w:space="0" w:color="000000"/>
              <w:left w:val="single" w:sz="4" w:space="0" w:color="000000"/>
              <w:right w:val="single" w:sz="4" w:space="0" w:color="000000"/>
            </w:tcBorders>
          </w:tcPr>
          <w:p w14:paraId="476BFE72" w14:textId="77777777" w:rsidR="006E7663" w:rsidRDefault="006E7663" w:rsidP="00760083">
            <w:pPr>
              <w:widowControl w:val="0"/>
              <w:suppressAutoHyphens/>
              <w:spacing w:line="276" w:lineRule="auto"/>
              <w:jc w:val="center"/>
              <w:rPr>
                <w:rFonts w:ascii="Arial" w:hAnsi="Arial" w:cs="Arial"/>
                <w:b/>
                <w:bCs/>
                <w:color w:val="000000"/>
                <w:sz w:val="20"/>
                <w:szCs w:val="20"/>
              </w:rPr>
            </w:pPr>
            <w:bookmarkStart w:id="4" w:name="_Hlk166591647"/>
            <w:r w:rsidRPr="008E1DB8">
              <w:rPr>
                <w:rFonts w:ascii="Arial" w:hAnsi="Arial" w:cs="Arial"/>
                <w:b/>
                <w:bCs/>
                <w:color w:val="000000"/>
                <w:sz w:val="20"/>
                <w:szCs w:val="20"/>
              </w:rPr>
              <w:t>LOTE</w:t>
            </w:r>
          </w:p>
          <w:p w14:paraId="59DAC634" w14:textId="77777777" w:rsidR="006E7663" w:rsidRDefault="006E7663" w:rsidP="00760083">
            <w:pPr>
              <w:widowControl w:val="0"/>
              <w:suppressAutoHyphens/>
              <w:spacing w:line="276" w:lineRule="auto"/>
              <w:jc w:val="center"/>
              <w:rPr>
                <w:rFonts w:ascii="Arial" w:hAnsi="Arial" w:cs="Arial"/>
                <w:b/>
                <w:bCs/>
                <w:color w:val="000000"/>
                <w:sz w:val="20"/>
                <w:szCs w:val="20"/>
              </w:rPr>
            </w:pPr>
          </w:p>
          <w:p w14:paraId="6D58E45E" w14:textId="77777777" w:rsidR="006E7663" w:rsidRDefault="006E7663" w:rsidP="00760083">
            <w:pPr>
              <w:widowControl w:val="0"/>
              <w:suppressAutoHyphens/>
              <w:spacing w:line="276" w:lineRule="auto"/>
              <w:jc w:val="center"/>
              <w:rPr>
                <w:rFonts w:ascii="Arial" w:hAnsi="Arial" w:cs="Arial"/>
                <w:b/>
                <w:bCs/>
                <w:color w:val="000000"/>
                <w:sz w:val="20"/>
                <w:szCs w:val="20"/>
              </w:rPr>
            </w:pPr>
          </w:p>
          <w:p w14:paraId="0C01A250" w14:textId="77777777" w:rsidR="006E7663" w:rsidRDefault="006E7663" w:rsidP="00760083">
            <w:pPr>
              <w:widowControl w:val="0"/>
              <w:suppressAutoHyphens/>
              <w:spacing w:line="276" w:lineRule="auto"/>
              <w:jc w:val="center"/>
              <w:rPr>
                <w:rFonts w:ascii="Arial" w:hAnsi="Arial" w:cs="Arial"/>
                <w:b/>
                <w:bCs/>
                <w:color w:val="000000"/>
                <w:sz w:val="20"/>
                <w:szCs w:val="20"/>
              </w:rPr>
            </w:pPr>
          </w:p>
          <w:p w14:paraId="1B6F5514" w14:textId="77777777" w:rsidR="006E7663" w:rsidRDefault="006E7663" w:rsidP="00760083">
            <w:pPr>
              <w:widowControl w:val="0"/>
              <w:suppressAutoHyphens/>
              <w:spacing w:line="276" w:lineRule="auto"/>
              <w:jc w:val="center"/>
              <w:rPr>
                <w:rFonts w:ascii="Arial" w:hAnsi="Arial" w:cs="Arial"/>
                <w:b/>
                <w:bCs/>
                <w:color w:val="000000"/>
                <w:sz w:val="20"/>
                <w:szCs w:val="20"/>
              </w:rPr>
            </w:pPr>
          </w:p>
          <w:p w14:paraId="6B6B1215" w14:textId="77777777" w:rsidR="006E7663" w:rsidRPr="008E1DB8" w:rsidRDefault="006E7663" w:rsidP="00760083">
            <w:pPr>
              <w:widowControl w:val="0"/>
              <w:suppressAutoHyphens/>
              <w:spacing w:line="276" w:lineRule="auto"/>
              <w:jc w:val="center"/>
              <w:rPr>
                <w:rFonts w:ascii="Arial" w:hAnsi="Arial" w:cs="Arial"/>
                <w:b/>
                <w:bCs/>
                <w:color w:val="000000"/>
                <w:sz w:val="20"/>
                <w:szCs w:val="20"/>
              </w:rPr>
            </w:pPr>
          </w:p>
          <w:p w14:paraId="606C5229" w14:textId="150D29F1" w:rsidR="006E7663" w:rsidRPr="008E1DB8" w:rsidRDefault="006E7663" w:rsidP="0096523D">
            <w:pPr>
              <w:widowControl w:val="0"/>
              <w:suppressAutoHyphens/>
              <w:spacing w:line="276" w:lineRule="auto"/>
              <w:jc w:val="center"/>
              <w:rPr>
                <w:rFonts w:ascii="Arial" w:hAnsi="Arial" w:cs="Arial"/>
                <w:b/>
                <w:bCs/>
                <w:color w:val="000000"/>
                <w:sz w:val="20"/>
                <w:szCs w:val="20"/>
              </w:rPr>
            </w:pPr>
            <w:r w:rsidRPr="008E1DB8">
              <w:rPr>
                <w:rFonts w:ascii="Arial" w:hAnsi="Arial" w:cs="Arial"/>
                <w:b/>
                <w:color w:val="000000"/>
                <w:sz w:val="20"/>
                <w:szCs w:val="20"/>
              </w:rPr>
              <w:t>ÚNICO</w:t>
            </w:r>
          </w:p>
        </w:tc>
        <w:tc>
          <w:tcPr>
            <w:tcW w:w="709" w:type="dxa"/>
            <w:tcBorders>
              <w:top w:val="single" w:sz="4" w:space="0" w:color="000000"/>
              <w:left w:val="single" w:sz="4" w:space="0" w:color="000000"/>
              <w:bottom w:val="single" w:sz="4" w:space="0" w:color="000000"/>
              <w:right w:val="single" w:sz="4" w:space="0" w:color="000000"/>
            </w:tcBorders>
          </w:tcPr>
          <w:p w14:paraId="10747108" w14:textId="4125C110" w:rsidR="006E7663" w:rsidRPr="008E1DB8" w:rsidRDefault="006E7663" w:rsidP="00760083">
            <w:pPr>
              <w:widowControl w:val="0"/>
              <w:suppressAutoHyphens/>
              <w:spacing w:line="276" w:lineRule="auto"/>
              <w:jc w:val="center"/>
              <w:rPr>
                <w:rFonts w:ascii="Arial" w:hAnsi="Arial" w:cs="Arial"/>
                <w:b/>
                <w:bCs/>
                <w:color w:val="000000"/>
                <w:sz w:val="20"/>
                <w:szCs w:val="20"/>
              </w:rPr>
            </w:pPr>
            <w:r w:rsidRPr="008E1DB8">
              <w:rPr>
                <w:rFonts w:ascii="Arial" w:hAnsi="Arial" w:cs="Arial"/>
                <w:b/>
                <w:bCs/>
                <w:color w:val="000000"/>
                <w:sz w:val="20"/>
                <w:szCs w:val="20"/>
              </w:rPr>
              <w:t>ITEM</w:t>
            </w:r>
          </w:p>
          <w:p w14:paraId="5E210B48" w14:textId="77777777" w:rsidR="006E7663" w:rsidRPr="008E1DB8" w:rsidRDefault="006E7663" w:rsidP="00760083">
            <w:pPr>
              <w:widowControl w:val="0"/>
              <w:suppressAutoHyphens/>
              <w:spacing w:line="276" w:lineRule="auto"/>
              <w:jc w:val="center"/>
              <w:rPr>
                <w:rFonts w:ascii="Arial" w:hAnsi="Arial" w:cs="Arial"/>
                <w:b/>
                <w:color w:val="000000"/>
                <w:sz w:val="20"/>
                <w:szCs w:val="20"/>
              </w:rPr>
            </w:pPr>
          </w:p>
        </w:tc>
        <w:tc>
          <w:tcPr>
            <w:tcW w:w="2835" w:type="dxa"/>
            <w:tcBorders>
              <w:top w:val="single" w:sz="4" w:space="0" w:color="000000"/>
              <w:left w:val="single" w:sz="4" w:space="0" w:color="000000"/>
              <w:bottom w:val="single" w:sz="4" w:space="0" w:color="000000"/>
              <w:right w:val="single" w:sz="4" w:space="0" w:color="000000"/>
            </w:tcBorders>
          </w:tcPr>
          <w:p w14:paraId="34BABF05" w14:textId="77777777" w:rsidR="006E7663" w:rsidRPr="008E1DB8" w:rsidRDefault="006E7663" w:rsidP="00760083">
            <w:pPr>
              <w:widowControl w:val="0"/>
              <w:suppressAutoHyphens/>
              <w:spacing w:line="276" w:lineRule="auto"/>
              <w:jc w:val="center"/>
              <w:rPr>
                <w:rFonts w:ascii="Arial" w:hAnsi="Arial" w:cs="Arial"/>
                <w:b/>
                <w:bCs/>
                <w:sz w:val="20"/>
                <w:szCs w:val="20"/>
              </w:rPr>
            </w:pPr>
            <w:r w:rsidRPr="008E1DB8">
              <w:rPr>
                <w:rFonts w:ascii="Arial" w:hAnsi="Arial" w:cs="Arial"/>
                <w:b/>
                <w:bCs/>
                <w:color w:val="000000"/>
                <w:sz w:val="20"/>
                <w:szCs w:val="20"/>
              </w:rPr>
              <w:t>DISCRIMINAÇÃO</w:t>
            </w:r>
          </w:p>
        </w:tc>
        <w:tc>
          <w:tcPr>
            <w:tcW w:w="992" w:type="dxa"/>
            <w:tcBorders>
              <w:top w:val="single" w:sz="4" w:space="0" w:color="000000"/>
              <w:left w:val="single" w:sz="4" w:space="0" w:color="000000"/>
              <w:bottom w:val="single" w:sz="4" w:space="0" w:color="000000"/>
              <w:right w:val="single" w:sz="4" w:space="0" w:color="auto"/>
            </w:tcBorders>
          </w:tcPr>
          <w:p w14:paraId="1709EC05" w14:textId="24EC6A76" w:rsidR="006E7663" w:rsidRPr="008E1DB8" w:rsidRDefault="006E7663" w:rsidP="00760083">
            <w:pPr>
              <w:widowControl w:val="0"/>
              <w:suppressAutoHyphens/>
              <w:spacing w:line="276" w:lineRule="auto"/>
              <w:jc w:val="center"/>
              <w:rPr>
                <w:rFonts w:ascii="Arial" w:hAnsi="Arial" w:cs="Arial"/>
                <w:b/>
                <w:bCs/>
                <w:color w:val="000000"/>
                <w:sz w:val="20"/>
                <w:szCs w:val="20"/>
              </w:rPr>
            </w:pPr>
            <w:r w:rsidRPr="008E1DB8">
              <w:rPr>
                <w:rFonts w:ascii="Arial" w:hAnsi="Arial" w:cs="Arial"/>
                <w:b/>
                <w:bCs/>
                <w:color w:val="000000"/>
                <w:sz w:val="20"/>
                <w:szCs w:val="20"/>
              </w:rPr>
              <w:t>UNID</w:t>
            </w:r>
          </w:p>
        </w:tc>
        <w:tc>
          <w:tcPr>
            <w:tcW w:w="993" w:type="dxa"/>
            <w:tcBorders>
              <w:top w:val="single" w:sz="4" w:space="0" w:color="000000"/>
              <w:left w:val="single" w:sz="4" w:space="0" w:color="auto"/>
              <w:bottom w:val="single" w:sz="4" w:space="0" w:color="000000"/>
              <w:right w:val="single" w:sz="4" w:space="0" w:color="000000"/>
            </w:tcBorders>
          </w:tcPr>
          <w:p w14:paraId="02900B2F" w14:textId="1C222882" w:rsidR="006E7663" w:rsidRPr="008E1DB8" w:rsidRDefault="006E7663" w:rsidP="00760083">
            <w:pPr>
              <w:widowControl w:val="0"/>
              <w:suppressAutoHyphens/>
              <w:spacing w:line="276" w:lineRule="auto"/>
              <w:jc w:val="center"/>
              <w:rPr>
                <w:rFonts w:ascii="Arial" w:hAnsi="Arial" w:cs="Arial"/>
                <w:b/>
                <w:bCs/>
                <w:color w:val="000000"/>
                <w:sz w:val="20"/>
                <w:szCs w:val="20"/>
              </w:rPr>
            </w:pPr>
            <w:r w:rsidRPr="008E1DB8">
              <w:rPr>
                <w:rFonts w:ascii="Arial" w:hAnsi="Arial" w:cs="Arial"/>
                <w:b/>
                <w:bCs/>
                <w:color w:val="000000"/>
                <w:sz w:val="20"/>
                <w:szCs w:val="20"/>
              </w:rPr>
              <w:t>QTD</w:t>
            </w:r>
          </w:p>
        </w:tc>
        <w:tc>
          <w:tcPr>
            <w:tcW w:w="1276" w:type="dxa"/>
            <w:tcBorders>
              <w:top w:val="single" w:sz="4" w:space="0" w:color="000000"/>
              <w:left w:val="single" w:sz="4" w:space="0" w:color="000000"/>
              <w:bottom w:val="single" w:sz="4" w:space="0" w:color="000000"/>
              <w:right w:val="single" w:sz="4" w:space="0" w:color="000000"/>
            </w:tcBorders>
          </w:tcPr>
          <w:p w14:paraId="78FB9F85" w14:textId="6E37429E" w:rsidR="006E7663" w:rsidRPr="008E1DB8" w:rsidRDefault="006E7663" w:rsidP="00427364">
            <w:pPr>
              <w:widowControl w:val="0"/>
              <w:suppressAutoHyphens/>
              <w:spacing w:line="276" w:lineRule="auto"/>
              <w:jc w:val="center"/>
              <w:rPr>
                <w:rFonts w:ascii="Arial" w:hAnsi="Arial" w:cs="Arial"/>
                <w:b/>
                <w:bCs/>
                <w:color w:val="000000"/>
                <w:sz w:val="20"/>
                <w:szCs w:val="20"/>
              </w:rPr>
            </w:pPr>
            <w:r w:rsidRPr="008E1DB8">
              <w:rPr>
                <w:rFonts w:ascii="Arial" w:hAnsi="Arial" w:cs="Arial"/>
                <w:b/>
                <w:bCs/>
                <w:color w:val="000000"/>
                <w:sz w:val="20"/>
                <w:szCs w:val="20"/>
              </w:rPr>
              <w:t>VALOR MÁXIMO UNITÁRIO</w:t>
            </w:r>
          </w:p>
          <w:p w14:paraId="2694010C" w14:textId="3BA509F1" w:rsidR="006E7663" w:rsidRPr="008E1DB8" w:rsidRDefault="006E7663" w:rsidP="00427364">
            <w:pPr>
              <w:widowControl w:val="0"/>
              <w:suppressAutoHyphens/>
              <w:spacing w:line="276" w:lineRule="auto"/>
              <w:jc w:val="center"/>
              <w:rPr>
                <w:rFonts w:ascii="Arial" w:hAnsi="Arial" w:cs="Arial"/>
                <w:b/>
                <w:bCs/>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78D0C49E" w14:textId="4368F8E7" w:rsidR="006E7663" w:rsidRPr="008E1DB8" w:rsidRDefault="006E7663" w:rsidP="00427364">
            <w:pPr>
              <w:widowControl w:val="0"/>
              <w:suppressAutoHyphens/>
              <w:spacing w:line="276" w:lineRule="auto"/>
              <w:jc w:val="center"/>
              <w:rPr>
                <w:rFonts w:ascii="Arial" w:hAnsi="Arial" w:cs="Arial"/>
                <w:b/>
                <w:bCs/>
                <w:color w:val="000000"/>
                <w:sz w:val="20"/>
                <w:szCs w:val="20"/>
              </w:rPr>
            </w:pPr>
            <w:r w:rsidRPr="008E1DB8">
              <w:rPr>
                <w:rFonts w:ascii="Arial" w:hAnsi="Arial" w:cs="Arial"/>
                <w:b/>
                <w:bCs/>
                <w:color w:val="000000"/>
                <w:sz w:val="20"/>
                <w:szCs w:val="20"/>
              </w:rPr>
              <w:t>VALOR MÁXIMO TOTAL</w:t>
            </w:r>
          </w:p>
        </w:tc>
      </w:tr>
      <w:tr w:rsidR="006E7663" w:rsidRPr="00977254" w14:paraId="3AA57DC2" w14:textId="7C13D084" w:rsidTr="006E7663">
        <w:tc>
          <w:tcPr>
            <w:tcW w:w="992" w:type="dxa"/>
            <w:vMerge/>
            <w:tcBorders>
              <w:left w:val="single" w:sz="4" w:space="0" w:color="000000"/>
              <w:right w:val="single" w:sz="4" w:space="0" w:color="000000"/>
            </w:tcBorders>
          </w:tcPr>
          <w:p w14:paraId="2067AE4E" w14:textId="42015022" w:rsidR="006E7663" w:rsidRPr="008E1DB8" w:rsidRDefault="006E7663" w:rsidP="0096523D">
            <w:pPr>
              <w:widowControl w:val="0"/>
              <w:suppressAutoHyphens/>
              <w:spacing w:line="276" w:lineRule="auto"/>
              <w:jc w:val="center"/>
              <w:rPr>
                <w:rFonts w:ascii="Arial" w:hAnsi="Arial" w:cs="Arial"/>
                <w:b/>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38D47D33" w14:textId="3698D672" w:rsidR="006E7663" w:rsidRPr="008E1DB8" w:rsidRDefault="006E7663" w:rsidP="0096523D">
            <w:pPr>
              <w:widowControl w:val="0"/>
              <w:suppressAutoHyphens/>
              <w:spacing w:line="276" w:lineRule="auto"/>
              <w:jc w:val="center"/>
              <w:rPr>
                <w:rFonts w:ascii="Arial" w:hAnsi="Arial" w:cs="Arial"/>
                <w:b/>
                <w:color w:val="000000"/>
                <w:sz w:val="20"/>
                <w:szCs w:val="20"/>
              </w:rPr>
            </w:pPr>
            <w:r w:rsidRPr="008E1DB8">
              <w:rPr>
                <w:rFonts w:ascii="Arial" w:hAnsi="Arial" w:cs="Arial"/>
                <w:b/>
                <w:color w:val="000000"/>
                <w:sz w:val="20"/>
                <w:szCs w:val="20"/>
              </w:rPr>
              <w:t>1</w:t>
            </w:r>
          </w:p>
        </w:tc>
        <w:tc>
          <w:tcPr>
            <w:tcW w:w="2835" w:type="dxa"/>
            <w:tcBorders>
              <w:top w:val="single" w:sz="4" w:space="0" w:color="000000"/>
              <w:left w:val="single" w:sz="4" w:space="0" w:color="000000"/>
              <w:bottom w:val="single" w:sz="4" w:space="0" w:color="000000"/>
              <w:right w:val="single" w:sz="4" w:space="0" w:color="000000"/>
            </w:tcBorders>
          </w:tcPr>
          <w:p w14:paraId="4AD3CE7D" w14:textId="77F96E46" w:rsidR="006E7663" w:rsidRPr="008E1DB8" w:rsidRDefault="006E7663" w:rsidP="0096523D">
            <w:pPr>
              <w:widowControl w:val="0"/>
              <w:suppressAutoHyphens/>
              <w:spacing w:line="276" w:lineRule="auto"/>
              <w:rPr>
                <w:rFonts w:ascii="Arial" w:hAnsi="Arial" w:cs="Arial"/>
                <w:bCs/>
                <w:color w:val="000000"/>
                <w:sz w:val="20"/>
                <w:szCs w:val="20"/>
              </w:rPr>
            </w:pPr>
            <w:r w:rsidRPr="008E1DB8">
              <w:rPr>
                <w:rFonts w:ascii="Arial" w:hAnsi="Arial" w:cs="Arial"/>
                <w:bCs/>
                <w:sz w:val="20"/>
                <w:szCs w:val="20"/>
              </w:rPr>
              <w:t>Elaboração de Projeto Elétrico para a ampliação de cargas e dimensionamento dos circuitos da Sede da Câmara Municipal de Campina Verde/MG.</w:t>
            </w:r>
          </w:p>
        </w:tc>
        <w:tc>
          <w:tcPr>
            <w:tcW w:w="992" w:type="dxa"/>
            <w:tcBorders>
              <w:top w:val="single" w:sz="4" w:space="0" w:color="000000"/>
              <w:left w:val="single" w:sz="4" w:space="0" w:color="000000"/>
              <w:bottom w:val="single" w:sz="4" w:space="0" w:color="000000"/>
              <w:right w:val="single" w:sz="4" w:space="0" w:color="auto"/>
            </w:tcBorders>
          </w:tcPr>
          <w:p w14:paraId="63D4DFC0" w14:textId="77777777"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p>
          <w:p w14:paraId="1417FBB8" w14:textId="77777777"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p>
          <w:p w14:paraId="33641AE9" w14:textId="77777777"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p>
          <w:p w14:paraId="6E3B0916" w14:textId="059A98B5"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r w:rsidRPr="008E1DB8">
              <w:rPr>
                <w:rFonts w:ascii="Arial" w:hAnsi="Arial" w:cs="Arial"/>
                <w:b/>
                <w:bCs/>
                <w:color w:val="2D2D2D"/>
                <w:sz w:val="20"/>
                <w:szCs w:val="20"/>
                <w:shd w:val="clear" w:color="auto" w:fill="FFFFFF"/>
              </w:rPr>
              <w:t xml:space="preserve">  </w:t>
            </w:r>
            <w:proofErr w:type="spellStart"/>
            <w:r w:rsidRPr="008E1DB8">
              <w:rPr>
                <w:rFonts w:ascii="Arial" w:hAnsi="Arial" w:cs="Arial"/>
                <w:b/>
                <w:bCs/>
                <w:color w:val="2D2D2D"/>
                <w:sz w:val="20"/>
                <w:szCs w:val="20"/>
                <w:shd w:val="clear" w:color="auto" w:fill="FFFFFF"/>
              </w:rPr>
              <w:t>und</w:t>
            </w:r>
            <w:proofErr w:type="spellEnd"/>
          </w:p>
        </w:tc>
        <w:tc>
          <w:tcPr>
            <w:tcW w:w="993" w:type="dxa"/>
            <w:tcBorders>
              <w:top w:val="single" w:sz="4" w:space="0" w:color="000000"/>
              <w:left w:val="single" w:sz="4" w:space="0" w:color="auto"/>
              <w:bottom w:val="single" w:sz="4" w:space="0" w:color="000000"/>
              <w:right w:val="single" w:sz="4" w:space="0" w:color="000000"/>
            </w:tcBorders>
          </w:tcPr>
          <w:p w14:paraId="05EA9EC9" w14:textId="77777777"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p>
          <w:p w14:paraId="13B0468F" w14:textId="77777777"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p>
          <w:p w14:paraId="5E2FCFB8" w14:textId="77777777"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p>
          <w:p w14:paraId="0F7F0962" w14:textId="3CF6B25B"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r w:rsidRPr="008E1DB8">
              <w:rPr>
                <w:rFonts w:ascii="Arial" w:hAnsi="Arial" w:cs="Arial"/>
                <w:b/>
                <w:bCs/>
                <w:color w:val="2D2D2D"/>
                <w:sz w:val="20"/>
                <w:szCs w:val="20"/>
                <w:shd w:val="clear" w:color="auto" w:fill="FFFFFF"/>
              </w:rPr>
              <w:t xml:space="preserve">      1</w:t>
            </w:r>
          </w:p>
        </w:tc>
        <w:tc>
          <w:tcPr>
            <w:tcW w:w="1276" w:type="dxa"/>
            <w:tcBorders>
              <w:top w:val="single" w:sz="4" w:space="0" w:color="000000"/>
              <w:left w:val="single" w:sz="4" w:space="0" w:color="000000"/>
              <w:bottom w:val="single" w:sz="4" w:space="0" w:color="000000"/>
              <w:right w:val="single" w:sz="4" w:space="0" w:color="000000"/>
            </w:tcBorders>
          </w:tcPr>
          <w:p w14:paraId="239F218D" w14:textId="77777777"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p>
          <w:p w14:paraId="12146537" w14:textId="77777777"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p>
          <w:p w14:paraId="2947F1D9" w14:textId="77777777"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p>
          <w:p w14:paraId="64FD66BF" w14:textId="44CBDA74"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r w:rsidRPr="008E1DB8">
              <w:rPr>
                <w:rFonts w:ascii="Arial" w:hAnsi="Arial" w:cs="Arial"/>
                <w:b/>
                <w:bCs/>
                <w:color w:val="2D2D2D"/>
                <w:sz w:val="20"/>
                <w:szCs w:val="20"/>
                <w:shd w:val="clear" w:color="auto" w:fill="FFFFFF"/>
              </w:rPr>
              <w:t xml:space="preserve">  </w:t>
            </w:r>
            <w:r w:rsidRPr="008E1DB8">
              <w:rPr>
                <w:rFonts w:ascii="Arial" w:hAnsi="Arial" w:cs="Arial"/>
                <w:b/>
                <w:bCs/>
                <w:sz w:val="20"/>
                <w:szCs w:val="20"/>
              </w:rPr>
              <w:t>3.500,65</w:t>
            </w:r>
          </w:p>
        </w:tc>
        <w:tc>
          <w:tcPr>
            <w:tcW w:w="1134" w:type="dxa"/>
            <w:tcBorders>
              <w:top w:val="single" w:sz="4" w:space="0" w:color="000000"/>
              <w:left w:val="single" w:sz="4" w:space="0" w:color="000000"/>
              <w:bottom w:val="single" w:sz="4" w:space="0" w:color="000000"/>
              <w:right w:val="single" w:sz="4" w:space="0" w:color="000000"/>
            </w:tcBorders>
          </w:tcPr>
          <w:p w14:paraId="275253AF" w14:textId="77777777"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p>
          <w:p w14:paraId="54D4D6AD" w14:textId="77777777"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p>
          <w:p w14:paraId="224AB3A3" w14:textId="77777777"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p>
          <w:p w14:paraId="1F33402E" w14:textId="71394ACF"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r w:rsidRPr="008E1DB8">
              <w:rPr>
                <w:rFonts w:ascii="Arial" w:hAnsi="Arial" w:cs="Arial"/>
                <w:b/>
                <w:bCs/>
                <w:sz w:val="20"/>
                <w:szCs w:val="20"/>
              </w:rPr>
              <w:t>3.500,65</w:t>
            </w:r>
          </w:p>
        </w:tc>
      </w:tr>
      <w:tr w:rsidR="006E7663" w:rsidRPr="00977254" w14:paraId="2649432C" w14:textId="0C31F1AA" w:rsidTr="006E7663">
        <w:tc>
          <w:tcPr>
            <w:tcW w:w="992" w:type="dxa"/>
            <w:vMerge/>
            <w:tcBorders>
              <w:left w:val="single" w:sz="4" w:space="0" w:color="000000"/>
              <w:bottom w:val="single" w:sz="4" w:space="0" w:color="000000"/>
              <w:right w:val="single" w:sz="4" w:space="0" w:color="000000"/>
            </w:tcBorders>
          </w:tcPr>
          <w:p w14:paraId="627D5C60" w14:textId="77777777" w:rsidR="006E7663" w:rsidRPr="008E1DB8" w:rsidRDefault="006E7663" w:rsidP="0096523D">
            <w:pPr>
              <w:widowControl w:val="0"/>
              <w:suppressAutoHyphens/>
              <w:spacing w:line="276" w:lineRule="auto"/>
              <w:jc w:val="center"/>
              <w:rPr>
                <w:rFonts w:ascii="Arial" w:hAnsi="Arial" w:cs="Arial"/>
                <w:b/>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7A5535E9" w14:textId="4496A679" w:rsidR="006E7663" w:rsidRPr="008E1DB8" w:rsidRDefault="006E7663" w:rsidP="0096523D">
            <w:pPr>
              <w:widowControl w:val="0"/>
              <w:suppressAutoHyphens/>
              <w:spacing w:line="276" w:lineRule="auto"/>
              <w:jc w:val="center"/>
              <w:rPr>
                <w:rFonts w:ascii="Arial" w:hAnsi="Arial" w:cs="Arial"/>
                <w:b/>
                <w:color w:val="000000"/>
                <w:sz w:val="20"/>
                <w:szCs w:val="20"/>
              </w:rPr>
            </w:pPr>
            <w:r w:rsidRPr="008E1DB8">
              <w:rPr>
                <w:rFonts w:ascii="Arial" w:hAnsi="Arial" w:cs="Arial"/>
                <w:b/>
                <w:color w:val="000000"/>
                <w:sz w:val="20"/>
                <w:szCs w:val="20"/>
              </w:rPr>
              <w:t>2</w:t>
            </w:r>
          </w:p>
        </w:tc>
        <w:tc>
          <w:tcPr>
            <w:tcW w:w="2835" w:type="dxa"/>
            <w:tcBorders>
              <w:top w:val="single" w:sz="4" w:space="0" w:color="000000"/>
              <w:left w:val="single" w:sz="4" w:space="0" w:color="000000"/>
              <w:bottom w:val="single" w:sz="4" w:space="0" w:color="000000"/>
              <w:right w:val="single" w:sz="4" w:space="0" w:color="000000"/>
            </w:tcBorders>
          </w:tcPr>
          <w:p w14:paraId="320217C4" w14:textId="771E9DBF" w:rsidR="006E7663" w:rsidRPr="008E1DB8" w:rsidRDefault="006E7663" w:rsidP="0096523D">
            <w:pPr>
              <w:widowControl w:val="0"/>
              <w:suppressAutoHyphens/>
              <w:spacing w:line="276" w:lineRule="auto"/>
              <w:rPr>
                <w:rFonts w:ascii="Arial" w:hAnsi="Arial" w:cs="Arial"/>
                <w:bCs/>
                <w:color w:val="2D2D2D"/>
                <w:sz w:val="20"/>
                <w:szCs w:val="20"/>
                <w:shd w:val="clear" w:color="auto" w:fill="FFFFFF"/>
              </w:rPr>
            </w:pPr>
            <w:r w:rsidRPr="008E1DB8">
              <w:rPr>
                <w:rFonts w:ascii="Arial" w:hAnsi="Arial" w:cs="Arial"/>
                <w:bCs/>
                <w:sz w:val="20"/>
                <w:szCs w:val="20"/>
              </w:rPr>
              <w:t>P</w:t>
            </w:r>
            <w:r w:rsidRPr="008E1DB8">
              <w:rPr>
                <w:rFonts w:ascii="Arial" w:hAnsi="Arial" w:cs="Arial"/>
                <w:bCs/>
                <w:color w:val="000000" w:themeColor="text1"/>
                <w:sz w:val="20"/>
                <w:szCs w:val="20"/>
              </w:rPr>
              <w:t>restação de serviços técnicos de engenharia elétrica destinado à fiscalização de serviços de engenharia elétrica a serem executados n</w:t>
            </w:r>
            <w:r w:rsidRPr="008E1DB8">
              <w:rPr>
                <w:rFonts w:ascii="Arial" w:hAnsi="Arial" w:cs="Arial"/>
                <w:bCs/>
                <w:sz w:val="20"/>
                <w:szCs w:val="20"/>
              </w:rPr>
              <w:t>a Sede da Câmara Municipal de Campina Verde/MG.</w:t>
            </w:r>
          </w:p>
        </w:tc>
        <w:tc>
          <w:tcPr>
            <w:tcW w:w="992" w:type="dxa"/>
            <w:tcBorders>
              <w:top w:val="single" w:sz="4" w:space="0" w:color="000000"/>
              <w:left w:val="single" w:sz="4" w:space="0" w:color="000000"/>
              <w:bottom w:val="single" w:sz="4" w:space="0" w:color="000000"/>
              <w:right w:val="single" w:sz="4" w:space="0" w:color="auto"/>
            </w:tcBorders>
          </w:tcPr>
          <w:p w14:paraId="1414AD06" w14:textId="77777777"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p>
          <w:p w14:paraId="1556983E" w14:textId="468B1D7E"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r w:rsidRPr="008E1DB8">
              <w:rPr>
                <w:rFonts w:ascii="Arial" w:hAnsi="Arial" w:cs="Arial"/>
                <w:b/>
                <w:bCs/>
                <w:color w:val="2D2D2D"/>
                <w:sz w:val="20"/>
                <w:szCs w:val="20"/>
                <w:shd w:val="clear" w:color="auto" w:fill="FFFFFF"/>
              </w:rPr>
              <w:t xml:space="preserve">  </w:t>
            </w:r>
            <w:proofErr w:type="spellStart"/>
            <w:r w:rsidRPr="008E1DB8">
              <w:rPr>
                <w:rFonts w:ascii="Arial" w:hAnsi="Arial" w:cs="Arial"/>
                <w:b/>
                <w:bCs/>
                <w:color w:val="2D2D2D"/>
                <w:sz w:val="20"/>
                <w:szCs w:val="20"/>
                <w:shd w:val="clear" w:color="auto" w:fill="FFFFFF"/>
              </w:rPr>
              <w:t>und</w:t>
            </w:r>
            <w:proofErr w:type="spellEnd"/>
          </w:p>
        </w:tc>
        <w:tc>
          <w:tcPr>
            <w:tcW w:w="993" w:type="dxa"/>
            <w:tcBorders>
              <w:top w:val="single" w:sz="4" w:space="0" w:color="000000"/>
              <w:left w:val="single" w:sz="4" w:space="0" w:color="auto"/>
              <w:bottom w:val="single" w:sz="4" w:space="0" w:color="000000"/>
              <w:right w:val="single" w:sz="4" w:space="0" w:color="000000"/>
            </w:tcBorders>
          </w:tcPr>
          <w:p w14:paraId="401841E9" w14:textId="77777777"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r w:rsidRPr="008E1DB8">
              <w:rPr>
                <w:rFonts w:ascii="Arial" w:hAnsi="Arial" w:cs="Arial"/>
                <w:b/>
                <w:bCs/>
                <w:color w:val="2D2D2D"/>
                <w:sz w:val="20"/>
                <w:szCs w:val="20"/>
                <w:shd w:val="clear" w:color="auto" w:fill="FFFFFF"/>
              </w:rPr>
              <w:t xml:space="preserve">  </w:t>
            </w:r>
          </w:p>
          <w:p w14:paraId="361B346D" w14:textId="4C43A0F3"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r w:rsidRPr="008E1DB8">
              <w:rPr>
                <w:rFonts w:ascii="Arial" w:hAnsi="Arial" w:cs="Arial"/>
                <w:b/>
                <w:bCs/>
                <w:color w:val="2D2D2D"/>
                <w:sz w:val="20"/>
                <w:szCs w:val="20"/>
                <w:shd w:val="clear" w:color="auto" w:fill="FFFFFF"/>
              </w:rPr>
              <w:t xml:space="preserve">    1</w:t>
            </w:r>
          </w:p>
        </w:tc>
        <w:tc>
          <w:tcPr>
            <w:tcW w:w="1276" w:type="dxa"/>
            <w:tcBorders>
              <w:top w:val="single" w:sz="4" w:space="0" w:color="000000"/>
              <w:left w:val="single" w:sz="4" w:space="0" w:color="000000"/>
              <w:bottom w:val="single" w:sz="4" w:space="0" w:color="000000"/>
              <w:right w:val="single" w:sz="4" w:space="0" w:color="000000"/>
            </w:tcBorders>
          </w:tcPr>
          <w:p w14:paraId="3D139307" w14:textId="77777777"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p>
          <w:p w14:paraId="4CB71263" w14:textId="77422F86"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r w:rsidRPr="008E1DB8">
              <w:rPr>
                <w:rFonts w:ascii="Arial" w:hAnsi="Arial" w:cs="Arial"/>
                <w:b/>
                <w:bCs/>
                <w:sz w:val="20"/>
                <w:szCs w:val="20"/>
              </w:rPr>
              <w:t xml:space="preserve"> 3.233,33</w:t>
            </w:r>
          </w:p>
        </w:tc>
        <w:tc>
          <w:tcPr>
            <w:tcW w:w="1134" w:type="dxa"/>
            <w:tcBorders>
              <w:top w:val="single" w:sz="4" w:space="0" w:color="000000"/>
              <w:left w:val="single" w:sz="4" w:space="0" w:color="000000"/>
              <w:bottom w:val="single" w:sz="4" w:space="0" w:color="000000"/>
              <w:right w:val="single" w:sz="4" w:space="0" w:color="000000"/>
            </w:tcBorders>
          </w:tcPr>
          <w:p w14:paraId="5C171933" w14:textId="77777777"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p>
          <w:p w14:paraId="7310CF23" w14:textId="01012DE9"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r w:rsidRPr="008E1DB8">
              <w:rPr>
                <w:rFonts w:ascii="Arial" w:hAnsi="Arial" w:cs="Arial"/>
                <w:b/>
                <w:bCs/>
                <w:sz w:val="20"/>
                <w:szCs w:val="20"/>
              </w:rPr>
              <w:t>3.233,33</w:t>
            </w:r>
          </w:p>
        </w:tc>
      </w:tr>
      <w:tr w:rsidR="006E7663" w:rsidRPr="00977254" w14:paraId="6DAFF496" w14:textId="66E75D62" w:rsidTr="00145A14">
        <w:tc>
          <w:tcPr>
            <w:tcW w:w="8931" w:type="dxa"/>
            <w:gridSpan w:val="7"/>
            <w:tcBorders>
              <w:top w:val="single" w:sz="4" w:space="0" w:color="000000"/>
              <w:left w:val="single" w:sz="4" w:space="0" w:color="000000"/>
              <w:bottom w:val="single" w:sz="4" w:space="0" w:color="000000"/>
              <w:right w:val="single" w:sz="4" w:space="0" w:color="000000"/>
            </w:tcBorders>
          </w:tcPr>
          <w:p w14:paraId="54F6798D" w14:textId="6C27263B" w:rsidR="006E7663" w:rsidRPr="008E1DB8" w:rsidRDefault="006E7663" w:rsidP="0096523D">
            <w:pPr>
              <w:widowControl w:val="0"/>
              <w:suppressAutoHyphens/>
              <w:spacing w:line="276" w:lineRule="auto"/>
              <w:rPr>
                <w:rFonts w:ascii="Arial" w:hAnsi="Arial" w:cs="Arial"/>
                <w:b/>
                <w:bCs/>
                <w:color w:val="2D2D2D"/>
                <w:sz w:val="20"/>
                <w:szCs w:val="20"/>
                <w:shd w:val="clear" w:color="auto" w:fill="FFFFFF"/>
              </w:rPr>
            </w:pPr>
            <w:r w:rsidRPr="008E1DB8">
              <w:rPr>
                <w:rFonts w:ascii="Arial" w:hAnsi="Arial" w:cs="Arial"/>
                <w:b/>
                <w:bCs/>
                <w:color w:val="2D2D2D"/>
                <w:sz w:val="20"/>
                <w:szCs w:val="20"/>
                <w:shd w:val="clear" w:color="auto" w:fill="FFFFFF"/>
              </w:rPr>
              <w:t xml:space="preserve">Valor total                                                                                                    </w:t>
            </w:r>
            <w:r>
              <w:rPr>
                <w:rFonts w:ascii="Arial" w:hAnsi="Arial" w:cs="Arial"/>
                <w:b/>
                <w:bCs/>
                <w:color w:val="2D2D2D"/>
                <w:sz w:val="20"/>
                <w:szCs w:val="20"/>
                <w:shd w:val="clear" w:color="auto" w:fill="FFFFFF"/>
              </w:rPr>
              <w:t xml:space="preserve">             </w:t>
            </w:r>
            <w:r w:rsidRPr="008E1DB8">
              <w:rPr>
                <w:rFonts w:ascii="Arial" w:hAnsi="Arial" w:cs="Arial"/>
                <w:b/>
                <w:bCs/>
                <w:color w:val="2D2D2D"/>
                <w:sz w:val="20"/>
                <w:szCs w:val="20"/>
                <w:shd w:val="clear" w:color="auto" w:fill="FFFFFF"/>
              </w:rPr>
              <w:t xml:space="preserve">   R$ 6.733,98</w:t>
            </w:r>
          </w:p>
        </w:tc>
      </w:tr>
      <w:bookmarkEnd w:id="4"/>
    </w:tbl>
    <w:p w14:paraId="7963D35F" w14:textId="77777777" w:rsidR="00427364" w:rsidRDefault="00427364" w:rsidP="00C27F5A">
      <w:pPr>
        <w:rPr>
          <w:rFonts w:ascii="Arial" w:hAnsi="Arial" w:cs="Arial"/>
          <w:sz w:val="26"/>
          <w:szCs w:val="26"/>
        </w:rPr>
      </w:pPr>
    </w:p>
    <w:p w14:paraId="5E2DF9DA" w14:textId="77777777" w:rsidR="00E21523" w:rsidRDefault="00E21523" w:rsidP="00C27F5A">
      <w:pPr>
        <w:rPr>
          <w:rFonts w:ascii="Arial" w:hAnsi="Arial" w:cs="Arial"/>
          <w:sz w:val="26"/>
          <w:szCs w:val="26"/>
        </w:rPr>
      </w:pPr>
    </w:p>
    <w:p w14:paraId="2211676B" w14:textId="5887BD4B" w:rsidR="00E21523" w:rsidRDefault="00E21523" w:rsidP="00C27F5A">
      <w:pPr>
        <w:rPr>
          <w:rFonts w:ascii="Arial" w:hAnsi="Arial" w:cs="Arial"/>
          <w:sz w:val="26"/>
          <w:szCs w:val="26"/>
        </w:rPr>
      </w:pPr>
      <w:r>
        <w:rPr>
          <w:rFonts w:ascii="Arial" w:hAnsi="Arial" w:cs="Arial"/>
          <w:sz w:val="26"/>
          <w:szCs w:val="26"/>
        </w:rPr>
        <w:t>Projeto Arquitetônico 01</w:t>
      </w:r>
    </w:p>
    <w:p w14:paraId="2E8F3B75" w14:textId="711A65B3" w:rsidR="00E21523" w:rsidRDefault="00E21523" w:rsidP="00C27F5A">
      <w:pPr>
        <w:rPr>
          <w:rFonts w:ascii="Arial" w:hAnsi="Arial" w:cs="Arial"/>
          <w:sz w:val="26"/>
          <w:szCs w:val="26"/>
        </w:rPr>
      </w:pPr>
      <w:r w:rsidRPr="00E21523">
        <w:rPr>
          <w:rFonts w:ascii="Arial" w:hAnsi="Arial" w:cs="Arial"/>
          <w:noProof/>
          <w:sz w:val="26"/>
          <w:szCs w:val="26"/>
        </w:rPr>
        <w:lastRenderedPageBreak/>
        <w:drawing>
          <wp:inline distT="0" distB="0" distL="0" distR="0" wp14:anchorId="1CBC7D6A" wp14:editId="4123714A">
            <wp:extent cx="5400040" cy="3857625"/>
            <wp:effectExtent l="0" t="0" r="0" b="9525"/>
            <wp:docPr id="106095444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54448" name=""/>
                    <pic:cNvPicPr/>
                  </pic:nvPicPr>
                  <pic:blipFill>
                    <a:blip r:embed="rId9"/>
                    <a:stretch>
                      <a:fillRect/>
                    </a:stretch>
                  </pic:blipFill>
                  <pic:spPr>
                    <a:xfrm>
                      <a:off x="0" y="0"/>
                      <a:ext cx="5400040" cy="3857625"/>
                    </a:xfrm>
                    <a:prstGeom prst="rect">
                      <a:avLst/>
                    </a:prstGeom>
                  </pic:spPr>
                </pic:pic>
              </a:graphicData>
            </a:graphic>
          </wp:inline>
        </w:drawing>
      </w:r>
    </w:p>
    <w:p w14:paraId="430635C6" w14:textId="77777777" w:rsidR="00E21523" w:rsidRDefault="00E21523" w:rsidP="00C27F5A">
      <w:pPr>
        <w:rPr>
          <w:rFonts w:ascii="Arial" w:hAnsi="Arial" w:cs="Arial"/>
          <w:sz w:val="26"/>
          <w:szCs w:val="26"/>
        </w:rPr>
      </w:pPr>
    </w:p>
    <w:p w14:paraId="0BDC4867" w14:textId="2CF357CA" w:rsidR="00E21523" w:rsidRDefault="00E21523" w:rsidP="00C27F5A">
      <w:pPr>
        <w:rPr>
          <w:rFonts w:ascii="Arial" w:hAnsi="Arial" w:cs="Arial"/>
          <w:sz w:val="26"/>
          <w:szCs w:val="26"/>
        </w:rPr>
      </w:pPr>
      <w:r>
        <w:rPr>
          <w:rFonts w:ascii="Arial" w:hAnsi="Arial" w:cs="Arial"/>
          <w:sz w:val="26"/>
          <w:szCs w:val="26"/>
        </w:rPr>
        <w:t>Projeto arquitetônico 02</w:t>
      </w:r>
    </w:p>
    <w:p w14:paraId="3BCF0C71" w14:textId="54690999" w:rsidR="00E21523" w:rsidRDefault="00E21523" w:rsidP="00C27F5A">
      <w:pPr>
        <w:rPr>
          <w:rFonts w:ascii="Arial" w:hAnsi="Arial" w:cs="Arial"/>
          <w:sz w:val="26"/>
          <w:szCs w:val="26"/>
        </w:rPr>
      </w:pPr>
      <w:r w:rsidRPr="00E21523">
        <w:rPr>
          <w:rFonts w:ascii="Arial" w:hAnsi="Arial" w:cs="Arial"/>
          <w:noProof/>
          <w:sz w:val="26"/>
          <w:szCs w:val="26"/>
        </w:rPr>
        <w:drawing>
          <wp:inline distT="0" distB="0" distL="0" distR="0" wp14:anchorId="5CA2078D" wp14:editId="284937E3">
            <wp:extent cx="5400040" cy="3736975"/>
            <wp:effectExtent l="0" t="0" r="0" b="0"/>
            <wp:docPr id="140879916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99162" name=""/>
                    <pic:cNvPicPr/>
                  </pic:nvPicPr>
                  <pic:blipFill>
                    <a:blip r:embed="rId10"/>
                    <a:stretch>
                      <a:fillRect/>
                    </a:stretch>
                  </pic:blipFill>
                  <pic:spPr>
                    <a:xfrm>
                      <a:off x="0" y="0"/>
                      <a:ext cx="5400040" cy="3736975"/>
                    </a:xfrm>
                    <a:prstGeom prst="rect">
                      <a:avLst/>
                    </a:prstGeom>
                  </pic:spPr>
                </pic:pic>
              </a:graphicData>
            </a:graphic>
          </wp:inline>
        </w:drawing>
      </w:r>
    </w:p>
    <w:p w14:paraId="228819C2" w14:textId="77777777" w:rsidR="00E21523" w:rsidRDefault="00E21523" w:rsidP="00C27F5A">
      <w:pPr>
        <w:rPr>
          <w:rFonts w:ascii="Arial" w:hAnsi="Arial" w:cs="Arial"/>
          <w:sz w:val="26"/>
          <w:szCs w:val="26"/>
        </w:rPr>
      </w:pPr>
    </w:p>
    <w:p w14:paraId="5BF92CED" w14:textId="77777777" w:rsidR="00E21523" w:rsidRPr="00977254" w:rsidRDefault="00E21523" w:rsidP="00C27F5A">
      <w:pPr>
        <w:rPr>
          <w:rFonts w:ascii="Arial" w:hAnsi="Arial" w:cs="Arial"/>
          <w:sz w:val="26"/>
          <w:szCs w:val="26"/>
        </w:rPr>
      </w:pPr>
    </w:p>
    <w:p w14:paraId="1346368E" w14:textId="77777777" w:rsidR="00C27F5A" w:rsidRPr="00F80308" w:rsidRDefault="00C27F5A" w:rsidP="00C27F5A">
      <w:pPr>
        <w:pStyle w:val="PargrafodaLista"/>
        <w:numPr>
          <w:ilvl w:val="1"/>
          <w:numId w:val="2"/>
        </w:numPr>
        <w:spacing w:after="0" w:line="276" w:lineRule="auto"/>
        <w:jc w:val="both"/>
        <w:rPr>
          <w:rFonts w:ascii="Arial" w:hAnsi="Arial" w:cs="Arial"/>
          <w:iCs/>
          <w:sz w:val="26"/>
          <w:szCs w:val="26"/>
        </w:rPr>
      </w:pPr>
      <w:bookmarkStart w:id="5" w:name="_Hlk153889108"/>
      <w:r w:rsidRPr="00F80308">
        <w:rPr>
          <w:rFonts w:ascii="Arial" w:hAnsi="Arial" w:cs="Arial"/>
          <w:iCs/>
          <w:sz w:val="26"/>
          <w:szCs w:val="26"/>
        </w:rPr>
        <w:t xml:space="preserve">O objeto desta contratação </w:t>
      </w:r>
      <w:r w:rsidRPr="00B14B97">
        <w:rPr>
          <w:rFonts w:ascii="Arial" w:hAnsi="Arial" w:cs="Arial"/>
          <w:b/>
          <w:bCs/>
          <w:iCs/>
          <w:sz w:val="26"/>
          <w:szCs w:val="26"/>
        </w:rPr>
        <w:t>não</w:t>
      </w:r>
      <w:r w:rsidRPr="00F80308">
        <w:rPr>
          <w:rFonts w:ascii="Arial" w:hAnsi="Arial" w:cs="Arial"/>
          <w:iCs/>
          <w:sz w:val="26"/>
          <w:szCs w:val="26"/>
        </w:rPr>
        <w:t xml:space="preserve"> se enquadra como sendo de bem de </w:t>
      </w:r>
      <w:r w:rsidRPr="00B14B97">
        <w:rPr>
          <w:rFonts w:ascii="Arial" w:hAnsi="Arial" w:cs="Arial"/>
          <w:b/>
          <w:bCs/>
          <w:iCs/>
          <w:sz w:val="26"/>
          <w:szCs w:val="26"/>
        </w:rPr>
        <w:t>luxo</w:t>
      </w:r>
      <w:r w:rsidRPr="00F80308">
        <w:rPr>
          <w:rFonts w:ascii="Arial" w:hAnsi="Arial" w:cs="Arial"/>
          <w:iCs/>
          <w:sz w:val="26"/>
          <w:szCs w:val="26"/>
        </w:rPr>
        <w:t>, conforme Decreto nº 10.818, de 2021.</w:t>
      </w:r>
    </w:p>
    <w:bookmarkEnd w:id="5"/>
    <w:p w14:paraId="07A79BFD" w14:textId="52C7ABFB" w:rsidR="00C27F5A" w:rsidRDefault="00C27F5A" w:rsidP="00C27F5A">
      <w:pPr>
        <w:pStyle w:val="PargrafodaLista"/>
        <w:numPr>
          <w:ilvl w:val="1"/>
          <w:numId w:val="2"/>
        </w:numPr>
        <w:spacing w:after="0" w:line="276" w:lineRule="auto"/>
        <w:jc w:val="both"/>
        <w:rPr>
          <w:rFonts w:ascii="Arial" w:hAnsi="Arial" w:cs="Arial"/>
          <w:bCs/>
          <w:iCs/>
          <w:sz w:val="26"/>
          <w:szCs w:val="26"/>
        </w:rPr>
      </w:pPr>
      <w:r w:rsidRPr="00293790">
        <w:rPr>
          <w:rFonts w:ascii="Arial" w:hAnsi="Arial" w:cs="Arial"/>
          <w:bCs/>
          <w:iCs/>
          <w:sz w:val="26"/>
          <w:szCs w:val="26"/>
        </w:rPr>
        <w:t xml:space="preserve">O </w:t>
      </w:r>
      <w:r w:rsidRPr="006358C4">
        <w:rPr>
          <w:rFonts w:ascii="Arial" w:hAnsi="Arial" w:cs="Arial"/>
          <w:b/>
          <w:iCs/>
          <w:sz w:val="26"/>
          <w:szCs w:val="26"/>
        </w:rPr>
        <w:t>prazo de vigência</w:t>
      </w:r>
      <w:r w:rsidRPr="00293790">
        <w:rPr>
          <w:rFonts w:ascii="Arial" w:hAnsi="Arial" w:cs="Arial"/>
          <w:bCs/>
          <w:iCs/>
          <w:sz w:val="26"/>
          <w:szCs w:val="26"/>
        </w:rPr>
        <w:t xml:space="preserve"> da contratação é </w:t>
      </w:r>
      <w:r w:rsidR="0096523D">
        <w:rPr>
          <w:rFonts w:ascii="Arial" w:hAnsi="Arial" w:cs="Arial"/>
          <w:bCs/>
          <w:iCs/>
          <w:sz w:val="26"/>
          <w:szCs w:val="26"/>
        </w:rPr>
        <w:t xml:space="preserve">de </w:t>
      </w:r>
      <w:r w:rsidR="00465B87" w:rsidRPr="00465B87">
        <w:rPr>
          <w:rFonts w:ascii="Arial" w:hAnsi="Arial" w:cs="Arial"/>
          <w:bCs/>
          <w:iCs/>
          <w:sz w:val="26"/>
          <w:szCs w:val="26"/>
        </w:rPr>
        <w:t>120</w:t>
      </w:r>
      <w:r w:rsidR="0096523D" w:rsidRPr="00465B87">
        <w:rPr>
          <w:rFonts w:ascii="Arial" w:hAnsi="Arial" w:cs="Arial"/>
          <w:bCs/>
          <w:iCs/>
          <w:sz w:val="26"/>
          <w:szCs w:val="26"/>
        </w:rPr>
        <w:t xml:space="preserve"> (</w:t>
      </w:r>
      <w:r w:rsidR="00465B87" w:rsidRPr="00465B87">
        <w:rPr>
          <w:rFonts w:ascii="Arial" w:hAnsi="Arial" w:cs="Arial"/>
          <w:bCs/>
          <w:iCs/>
          <w:sz w:val="26"/>
          <w:szCs w:val="26"/>
        </w:rPr>
        <w:t>cento e vinte</w:t>
      </w:r>
      <w:r w:rsidR="0096523D" w:rsidRPr="00465B87">
        <w:rPr>
          <w:rFonts w:ascii="Arial" w:hAnsi="Arial" w:cs="Arial"/>
          <w:bCs/>
          <w:iCs/>
          <w:sz w:val="26"/>
          <w:szCs w:val="26"/>
        </w:rPr>
        <w:t>) dias</w:t>
      </w:r>
      <w:r w:rsidR="00427364">
        <w:rPr>
          <w:rFonts w:ascii="Arial" w:hAnsi="Arial" w:cs="Arial"/>
          <w:bCs/>
          <w:iCs/>
          <w:sz w:val="26"/>
          <w:szCs w:val="26"/>
        </w:rPr>
        <w:t>, contados a partir da</w:t>
      </w:r>
      <w:r w:rsidRPr="00293790">
        <w:rPr>
          <w:rFonts w:ascii="Arial" w:hAnsi="Arial" w:cs="Arial"/>
          <w:bCs/>
          <w:iCs/>
          <w:sz w:val="26"/>
          <w:szCs w:val="26"/>
        </w:rPr>
        <w:t xml:space="preserve"> assinatura do contrato na forma do artigo 105 da Lei n° 14.133/2021.</w:t>
      </w:r>
    </w:p>
    <w:p w14:paraId="0ADFFB8C" w14:textId="252C2C46" w:rsidR="00554702" w:rsidRPr="00554702" w:rsidRDefault="00FC6FAB" w:rsidP="00554702">
      <w:pPr>
        <w:pStyle w:val="PargrafodaLista"/>
        <w:numPr>
          <w:ilvl w:val="1"/>
          <w:numId w:val="2"/>
        </w:numPr>
        <w:jc w:val="both"/>
        <w:rPr>
          <w:rFonts w:ascii="Arial" w:hAnsi="Arial" w:cs="Arial"/>
          <w:sz w:val="26"/>
          <w:szCs w:val="26"/>
        </w:rPr>
      </w:pPr>
      <w:bookmarkStart w:id="6" w:name="_Hlk153890238"/>
      <w:bookmarkEnd w:id="2"/>
      <w:r w:rsidRPr="00554702">
        <w:rPr>
          <w:rFonts w:ascii="Arial" w:hAnsi="Arial" w:cs="Arial"/>
          <w:bCs/>
          <w:iCs/>
          <w:sz w:val="26"/>
          <w:szCs w:val="26"/>
        </w:rPr>
        <w:t xml:space="preserve">O </w:t>
      </w:r>
      <w:r w:rsidRPr="00554702">
        <w:rPr>
          <w:rFonts w:ascii="Arial" w:hAnsi="Arial" w:cs="Arial"/>
          <w:b/>
          <w:iCs/>
          <w:sz w:val="26"/>
          <w:szCs w:val="26"/>
        </w:rPr>
        <w:t>valor total máximo estimado</w:t>
      </w:r>
      <w:r w:rsidRPr="00554702">
        <w:rPr>
          <w:rFonts w:ascii="Arial" w:hAnsi="Arial" w:cs="Arial"/>
          <w:bCs/>
          <w:iCs/>
          <w:sz w:val="26"/>
          <w:szCs w:val="26"/>
        </w:rPr>
        <w:t xml:space="preserve"> da contratação é de </w:t>
      </w:r>
      <w:bookmarkStart w:id="7" w:name="_Hlk166584158"/>
      <w:bookmarkStart w:id="8" w:name="_Hlk167372320"/>
      <w:r w:rsidR="00554702" w:rsidRPr="00554702">
        <w:rPr>
          <w:rFonts w:ascii="Arial" w:hAnsi="Arial" w:cs="Arial"/>
          <w:b/>
          <w:bCs/>
          <w:sz w:val="26"/>
          <w:szCs w:val="26"/>
        </w:rPr>
        <w:t>R$ 6.733,98</w:t>
      </w:r>
      <w:r w:rsidR="00554702" w:rsidRPr="00554702">
        <w:rPr>
          <w:rFonts w:ascii="Arial" w:hAnsi="Arial" w:cs="Arial"/>
          <w:sz w:val="26"/>
          <w:szCs w:val="26"/>
        </w:rPr>
        <w:t xml:space="preserve"> (seis mil setecentos e trinta e três reais e noventa e oito centavos).</w:t>
      </w:r>
    </w:p>
    <w:bookmarkEnd w:id="7"/>
    <w:bookmarkEnd w:id="8"/>
    <w:p w14:paraId="3BA3DDD8" w14:textId="4B481042" w:rsidR="00FC6FAB" w:rsidRDefault="00FC6FAB" w:rsidP="00554702">
      <w:pPr>
        <w:pStyle w:val="PargrafodaLista"/>
        <w:spacing w:after="0" w:line="276" w:lineRule="auto"/>
        <w:jc w:val="both"/>
        <w:rPr>
          <w:rFonts w:ascii="Arial" w:hAnsi="Arial" w:cs="Arial"/>
          <w:bCs/>
          <w:iCs/>
          <w:sz w:val="26"/>
          <w:szCs w:val="26"/>
        </w:rPr>
      </w:pPr>
      <w:r w:rsidRPr="00230014">
        <w:rPr>
          <w:rFonts w:ascii="Arial" w:hAnsi="Arial" w:cs="Arial"/>
          <w:bCs/>
          <w:iCs/>
          <w:sz w:val="26"/>
          <w:szCs w:val="26"/>
        </w:rPr>
        <w:t>conforme custos unitários apostos na tabela acima.</w:t>
      </w:r>
    </w:p>
    <w:p w14:paraId="46D1339A" w14:textId="187D9D8D" w:rsidR="00431FAC" w:rsidRPr="00A02AE0" w:rsidRDefault="00431FAC" w:rsidP="00554702">
      <w:pPr>
        <w:pStyle w:val="PargrafodaLista"/>
        <w:spacing w:after="0" w:line="276" w:lineRule="auto"/>
        <w:jc w:val="both"/>
        <w:rPr>
          <w:rFonts w:ascii="Arial" w:hAnsi="Arial" w:cs="Arial"/>
          <w:bCs/>
          <w:iCs/>
          <w:sz w:val="26"/>
          <w:szCs w:val="26"/>
        </w:rPr>
      </w:pPr>
      <w:r w:rsidRPr="00A02AE0">
        <w:rPr>
          <w:rFonts w:ascii="Arial" w:hAnsi="Arial" w:cs="Arial"/>
          <w:sz w:val="26"/>
          <w:szCs w:val="26"/>
        </w:rPr>
        <w:t>D</w:t>
      </w:r>
      <w:r w:rsidR="00D22E04" w:rsidRPr="00A02AE0">
        <w:rPr>
          <w:rFonts w:ascii="Arial" w:hAnsi="Arial" w:cs="Arial"/>
          <w:sz w:val="26"/>
          <w:szCs w:val="26"/>
        </w:rPr>
        <w:t xml:space="preserve">e acordo com a Lei nº 14.133/2021, art. 18, IV, </w:t>
      </w:r>
      <w:r w:rsidRPr="00A02AE0">
        <w:rPr>
          <w:rFonts w:ascii="Arial" w:hAnsi="Arial" w:cs="Arial"/>
          <w:sz w:val="26"/>
          <w:szCs w:val="26"/>
        </w:rPr>
        <w:t>foi realizada</w:t>
      </w:r>
      <w:r w:rsidR="00D22E04" w:rsidRPr="00A02AE0">
        <w:rPr>
          <w:rFonts w:ascii="Arial" w:hAnsi="Arial" w:cs="Arial"/>
          <w:sz w:val="26"/>
          <w:szCs w:val="26"/>
        </w:rPr>
        <w:t xml:space="preserve"> </w:t>
      </w:r>
      <w:r w:rsidRPr="00A02AE0">
        <w:rPr>
          <w:rFonts w:ascii="Arial" w:hAnsi="Arial" w:cs="Arial"/>
          <w:sz w:val="26"/>
          <w:szCs w:val="26"/>
        </w:rPr>
        <w:t>pesquisa direta com no mínimo 3 (três) fornecedores, mediante solicitação formal de cotação, desde que seja apresentada na justificativa da escolha destes fornecedores e que não tenham sido obtidos orçamentos com mais de 6 (seis) meses de antecedência da data da divulgação do edital</w:t>
      </w:r>
      <w:r w:rsidR="00A02AE0">
        <w:rPr>
          <w:rFonts w:ascii="Arial" w:hAnsi="Arial" w:cs="Arial"/>
          <w:sz w:val="26"/>
          <w:szCs w:val="26"/>
        </w:rPr>
        <w:t>, levando em consideração a média dos valores obtidos.</w:t>
      </w:r>
    </w:p>
    <w:p w14:paraId="027FA364" w14:textId="75ABD26C" w:rsidR="00B303D5" w:rsidRPr="003849EA" w:rsidRDefault="00B303D5" w:rsidP="00C27F5A">
      <w:pPr>
        <w:pStyle w:val="PargrafodaLista"/>
        <w:numPr>
          <w:ilvl w:val="1"/>
          <w:numId w:val="2"/>
        </w:numPr>
        <w:spacing w:after="0" w:line="276" w:lineRule="auto"/>
        <w:jc w:val="both"/>
        <w:rPr>
          <w:rFonts w:ascii="Arial" w:hAnsi="Arial" w:cs="Arial"/>
          <w:iCs/>
          <w:sz w:val="26"/>
          <w:szCs w:val="26"/>
        </w:rPr>
      </w:pPr>
      <w:r>
        <w:rPr>
          <w:rFonts w:ascii="Arial" w:hAnsi="Arial" w:cs="Arial"/>
          <w:sz w:val="26"/>
          <w:szCs w:val="26"/>
        </w:rPr>
        <w:t xml:space="preserve">Esse processo administrativo será exclusivo para participação de </w:t>
      </w:r>
      <w:r w:rsidRPr="00B303D5">
        <w:rPr>
          <w:rFonts w:ascii="Arial" w:hAnsi="Arial" w:cs="Arial"/>
          <w:b/>
          <w:bCs/>
          <w:sz w:val="26"/>
          <w:szCs w:val="26"/>
        </w:rPr>
        <w:t>microempresas e empresas de pequeno porte</w:t>
      </w:r>
      <w:r>
        <w:rPr>
          <w:rFonts w:ascii="Arial" w:hAnsi="Arial" w:cs="Arial"/>
          <w:sz w:val="26"/>
          <w:szCs w:val="26"/>
        </w:rPr>
        <w:t>, por se tratar de valor inferior a R$ 80.000,00 conforme previsto na Lei complementar nº 123/2006 e art. 4º da Lei 14.133/21.</w:t>
      </w:r>
    </w:p>
    <w:p w14:paraId="54D7F0D2" w14:textId="77777777" w:rsidR="00C27F5A" w:rsidRDefault="00C27F5A" w:rsidP="00C27F5A">
      <w:pPr>
        <w:pStyle w:val="PargrafodaLista"/>
        <w:spacing w:after="0" w:line="276" w:lineRule="auto"/>
        <w:jc w:val="both"/>
        <w:rPr>
          <w:rFonts w:ascii="Arial" w:hAnsi="Arial" w:cs="Arial"/>
          <w:iCs/>
          <w:sz w:val="26"/>
          <w:szCs w:val="26"/>
        </w:rPr>
      </w:pPr>
    </w:p>
    <w:p w14:paraId="7B3E8426" w14:textId="77777777" w:rsidR="00C27F5A" w:rsidRPr="00453EE8" w:rsidRDefault="00C27F5A" w:rsidP="00C27F5A">
      <w:pPr>
        <w:pStyle w:val="Nivel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num" w:pos="360"/>
        </w:tabs>
        <w:spacing w:before="0" w:after="0"/>
        <w:ind w:left="142" w:firstLine="0"/>
        <w:rPr>
          <w:bCs/>
          <w:sz w:val="26"/>
          <w:szCs w:val="26"/>
        </w:rPr>
      </w:pPr>
      <w:bookmarkStart w:id="9" w:name="_Hlk153889545"/>
      <w:r w:rsidRPr="00453EE8">
        <w:rPr>
          <w:bCs/>
          <w:sz w:val="26"/>
          <w:szCs w:val="26"/>
        </w:rPr>
        <w:t xml:space="preserve">FUNDAMENTAÇÃO E DESCRIÇÃO DA NECESSIDADE DA CONTRATAÇÃO (art. 6º, inciso XXIII, alínea ‘b’, da Lei nº 14.133/2021). </w:t>
      </w:r>
    </w:p>
    <w:bookmarkEnd w:id="9"/>
    <w:p w14:paraId="28609A2C" w14:textId="77777777" w:rsidR="00C27F5A" w:rsidRDefault="00C27F5A" w:rsidP="00C27F5A">
      <w:pPr>
        <w:spacing w:after="0" w:line="276" w:lineRule="auto"/>
        <w:jc w:val="both"/>
        <w:rPr>
          <w:rFonts w:ascii="Arial" w:hAnsi="Arial" w:cs="Arial"/>
          <w:sz w:val="26"/>
          <w:szCs w:val="26"/>
        </w:rPr>
      </w:pPr>
      <w:r>
        <w:rPr>
          <w:rFonts w:ascii="Arial" w:hAnsi="Arial" w:cs="Arial"/>
          <w:sz w:val="26"/>
          <w:szCs w:val="26"/>
        </w:rPr>
        <w:t xml:space="preserve">2.1 </w:t>
      </w:r>
      <w:r w:rsidRPr="003E6680">
        <w:rPr>
          <w:rFonts w:ascii="Arial" w:hAnsi="Arial" w:cs="Arial"/>
          <w:b/>
          <w:bCs/>
          <w:sz w:val="26"/>
          <w:szCs w:val="26"/>
        </w:rPr>
        <w:t>DA LEGISLAÇÃO</w:t>
      </w:r>
    </w:p>
    <w:p w14:paraId="1A2C4C3B" w14:textId="070FD632" w:rsidR="001A4F29" w:rsidRPr="004525F3" w:rsidRDefault="001A4F29" w:rsidP="001A4F29">
      <w:pPr>
        <w:spacing w:after="0" w:line="276" w:lineRule="auto"/>
        <w:jc w:val="both"/>
        <w:rPr>
          <w:rFonts w:ascii="Arial" w:hAnsi="Arial" w:cs="Arial"/>
          <w:sz w:val="26"/>
          <w:szCs w:val="26"/>
        </w:rPr>
      </w:pPr>
      <w:r>
        <w:rPr>
          <w:rFonts w:ascii="Arial" w:hAnsi="Arial" w:cs="Arial"/>
          <w:sz w:val="26"/>
          <w:szCs w:val="26"/>
        </w:rPr>
        <w:t xml:space="preserve">2.1.1 </w:t>
      </w:r>
      <w:r w:rsidRPr="004525F3">
        <w:rPr>
          <w:rFonts w:ascii="Arial" w:hAnsi="Arial" w:cs="Arial"/>
          <w:sz w:val="26"/>
          <w:szCs w:val="26"/>
        </w:rPr>
        <w:t>Conforme disposições do inciso I</w:t>
      </w:r>
      <w:r w:rsidR="00EF40A4">
        <w:rPr>
          <w:rFonts w:ascii="Arial" w:hAnsi="Arial" w:cs="Arial"/>
          <w:sz w:val="26"/>
          <w:szCs w:val="26"/>
        </w:rPr>
        <w:t>I</w:t>
      </w:r>
      <w:r w:rsidRPr="004525F3">
        <w:rPr>
          <w:rFonts w:ascii="Arial" w:hAnsi="Arial" w:cs="Arial"/>
          <w:sz w:val="26"/>
          <w:szCs w:val="26"/>
        </w:rPr>
        <w:t xml:space="preserve"> e do parágrafo 3º, ambos do artigo 75 da Lei Fed</w:t>
      </w:r>
      <w:r>
        <w:rPr>
          <w:rFonts w:ascii="Arial" w:hAnsi="Arial" w:cs="Arial"/>
          <w:sz w:val="26"/>
          <w:szCs w:val="26"/>
        </w:rPr>
        <w:t>e</w:t>
      </w:r>
      <w:r w:rsidRPr="004525F3">
        <w:rPr>
          <w:rFonts w:ascii="Arial" w:hAnsi="Arial" w:cs="Arial"/>
          <w:sz w:val="26"/>
          <w:szCs w:val="26"/>
        </w:rPr>
        <w:t>ral nº 14.133/2021 e Decreto nº 11.</w:t>
      </w:r>
      <w:r>
        <w:rPr>
          <w:rFonts w:ascii="Arial" w:hAnsi="Arial" w:cs="Arial"/>
          <w:sz w:val="26"/>
          <w:szCs w:val="26"/>
        </w:rPr>
        <w:t>871/2023</w:t>
      </w:r>
      <w:r w:rsidRPr="004525F3">
        <w:rPr>
          <w:rFonts w:ascii="Arial" w:hAnsi="Arial" w:cs="Arial"/>
          <w:sz w:val="26"/>
          <w:szCs w:val="26"/>
        </w:rPr>
        <w:t xml:space="preserve">, que atualiza os valores estabelecidos na referida lei, a Câmara Municipal de </w:t>
      </w:r>
      <w:r>
        <w:rPr>
          <w:rFonts w:ascii="Arial" w:hAnsi="Arial" w:cs="Arial"/>
          <w:sz w:val="26"/>
          <w:szCs w:val="26"/>
        </w:rPr>
        <w:t>Campina Verde,</w:t>
      </w:r>
      <w:r w:rsidRPr="004525F3">
        <w:rPr>
          <w:rFonts w:ascii="Arial" w:hAnsi="Arial" w:cs="Arial"/>
          <w:sz w:val="26"/>
          <w:szCs w:val="26"/>
        </w:rPr>
        <w:t xml:space="preserve"> faz saber que está em andamento um processo por dispensa de licitação, </w:t>
      </w:r>
      <w:r>
        <w:rPr>
          <w:rFonts w:ascii="Arial" w:hAnsi="Arial" w:cs="Arial"/>
          <w:sz w:val="26"/>
          <w:szCs w:val="26"/>
        </w:rPr>
        <w:t>observado o referido dispositivo legal</w:t>
      </w:r>
      <w:r w:rsidRPr="004525F3">
        <w:rPr>
          <w:rFonts w:ascii="Arial" w:hAnsi="Arial" w:cs="Arial"/>
          <w:sz w:val="26"/>
          <w:szCs w:val="26"/>
        </w:rPr>
        <w:t>:</w:t>
      </w:r>
    </w:p>
    <w:p w14:paraId="30753020" w14:textId="77777777" w:rsidR="001A4F29" w:rsidRDefault="001A4F29" w:rsidP="001A4F29">
      <w:pPr>
        <w:spacing w:after="0" w:line="276" w:lineRule="auto"/>
        <w:ind w:left="2124"/>
        <w:jc w:val="both"/>
        <w:rPr>
          <w:rFonts w:ascii="Arial" w:hAnsi="Arial" w:cs="Arial"/>
          <w:sz w:val="26"/>
          <w:szCs w:val="26"/>
        </w:rPr>
      </w:pPr>
    </w:p>
    <w:p w14:paraId="214CE340" w14:textId="77777777" w:rsidR="009916F9" w:rsidRPr="00230014" w:rsidRDefault="009916F9" w:rsidP="009916F9">
      <w:pPr>
        <w:spacing w:after="0" w:line="276" w:lineRule="auto"/>
        <w:ind w:left="2124"/>
        <w:jc w:val="both"/>
        <w:rPr>
          <w:rFonts w:ascii="Arial" w:hAnsi="Arial" w:cs="Arial"/>
          <w:i/>
          <w:iCs/>
          <w:sz w:val="26"/>
          <w:szCs w:val="26"/>
        </w:rPr>
      </w:pPr>
      <w:r w:rsidRPr="00230014">
        <w:rPr>
          <w:rFonts w:ascii="Arial" w:hAnsi="Arial" w:cs="Arial"/>
          <w:i/>
          <w:iCs/>
          <w:sz w:val="26"/>
          <w:szCs w:val="26"/>
        </w:rPr>
        <w:t xml:space="preserve">Art. 75. É dispensável a licitação: </w:t>
      </w:r>
    </w:p>
    <w:p w14:paraId="1DB6C6AC" w14:textId="06725DA0" w:rsidR="009916F9" w:rsidRPr="00230014" w:rsidRDefault="009916F9" w:rsidP="009916F9">
      <w:pPr>
        <w:spacing w:after="0" w:line="276" w:lineRule="auto"/>
        <w:ind w:left="2124"/>
        <w:jc w:val="both"/>
        <w:rPr>
          <w:rFonts w:ascii="Arial" w:hAnsi="Arial" w:cs="Arial"/>
          <w:i/>
          <w:iCs/>
          <w:sz w:val="26"/>
          <w:szCs w:val="26"/>
        </w:rPr>
      </w:pPr>
      <w:r w:rsidRPr="00230014">
        <w:rPr>
          <w:rFonts w:ascii="Arial" w:hAnsi="Arial" w:cs="Arial"/>
          <w:i/>
          <w:iCs/>
          <w:sz w:val="26"/>
          <w:szCs w:val="26"/>
        </w:rPr>
        <w:t xml:space="preserve">II - Para contratação que envolva valores inferiores a R$ </w:t>
      </w:r>
    </w:p>
    <w:p w14:paraId="07F085B6" w14:textId="77777777" w:rsidR="009916F9" w:rsidRPr="00230014" w:rsidRDefault="009916F9" w:rsidP="009916F9">
      <w:pPr>
        <w:spacing w:after="0" w:line="276" w:lineRule="auto"/>
        <w:ind w:left="2124"/>
        <w:jc w:val="both"/>
        <w:rPr>
          <w:rFonts w:ascii="Arial" w:hAnsi="Arial" w:cs="Arial"/>
          <w:i/>
          <w:iCs/>
          <w:sz w:val="26"/>
          <w:szCs w:val="26"/>
        </w:rPr>
      </w:pPr>
      <w:r>
        <w:rPr>
          <w:rFonts w:ascii="Arial" w:hAnsi="Arial" w:cs="Arial"/>
          <w:i/>
          <w:iCs/>
          <w:sz w:val="26"/>
          <w:szCs w:val="26"/>
        </w:rPr>
        <w:t>59.906,02</w:t>
      </w:r>
      <w:r w:rsidRPr="00230014">
        <w:rPr>
          <w:rFonts w:ascii="Arial" w:hAnsi="Arial" w:cs="Arial"/>
          <w:i/>
          <w:iCs/>
          <w:sz w:val="26"/>
          <w:szCs w:val="26"/>
        </w:rPr>
        <w:t xml:space="preserve"> (</w:t>
      </w:r>
      <w:r>
        <w:rPr>
          <w:rFonts w:ascii="Arial" w:hAnsi="Arial" w:cs="Arial"/>
          <w:i/>
          <w:iCs/>
          <w:sz w:val="26"/>
          <w:szCs w:val="26"/>
        </w:rPr>
        <w:t>cinquenta e nove mil novecentos e seis reais e dois centavos</w:t>
      </w:r>
      <w:r w:rsidRPr="00230014">
        <w:rPr>
          <w:rFonts w:ascii="Arial" w:hAnsi="Arial" w:cs="Arial"/>
          <w:i/>
          <w:iCs/>
          <w:sz w:val="26"/>
          <w:szCs w:val="26"/>
        </w:rPr>
        <w:t xml:space="preserve">), no caso de outros serviços e compras; </w:t>
      </w:r>
    </w:p>
    <w:p w14:paraId="314646B3" w14:textId="77777777" w:rsidR="009916F9" w:rsidRPr="00230014" w:rsidRDefault="009916F9" w:rsidP="009916F9">
      <w:pPr>
        <w:spacing w:after="0" w:line="276" w:lineRule="auto"/>
        <w:ind w:left="2124"/>
        <w:jc w:val="both"/>
        <w:rPr>
          <w:rFonts w:ascii="Arial" w:hAnsi="Arial" w:cs="Arial"/>
          <w:i/>
          <w:iCs/>
          <w:sz w:val="26"/>
          <w:szCs w:val="26"/>
        </w:rPr>
      </w:pPr>
      <w:r w:rsidRPr="00230014">
        <w:rPr>
          <w:rFonts w:ascii="Arial" w:hAnsi="Arial" w:cs="Arial"/>
          <w:i/>
          <w:iCs/>
          <w:sz w:val="26"/>
          <w:szCs w:val="26"/>
        </w:rPr>
        <w:t xml:space="preserve">[...] </w:t>
      </w:r>
    </w:p>
    <w:p w14:paraId="7013019D" w14:textId="77777777" w:rsidR="009916F9" w:rsidRPr="00230014" w:rsidRDefault="009916F9" w:rsidP="009916F9">
      <w:pPr>
        <w:spacing w:after="0" w:line="276" w:lineRule="auto"/>
        <w:ind w:left="2124"/>
        <w:jc w:val="both"/>
        <w:rPr>
          <w:rFonts w:ascii="Arial" w:hAnsi="Arial" w:cs="Arial"/>
          <w:i/>
          <w:iCs/>
          <w:sz w:val="26"/>
          <w:szCs w:val="26"/>
        </w:rPr>
      </w:pPr>
      <w:r w:rsidRPr="00230014">
        <w:rPr>
          <w:rFonts w:ascii="Arial" w:hAnsi="Arial" w:cs="Arial"/>
          <w:i/>
          <w:iCs/>
          <w:sz w:val="26"/>
          <w:szCs w:val="26"/>
        </w:rPr>
        <w:t xml:space="preserve">3º As contratações de que tratam os incisos I e II do caput deste artigo serão preferencialmente precedidas de divulgação de aviso em sítio eletrônico oficial, pelo prazo mínimo de 3 (três) dias úteis, com a especificação </w:t>
      </w:r>
      <w:r w:rsidRPr="00230014">
        <w:rPr>
          <w:rFonts w:ascii="Arial" w:hAnsi="Arial" w:cs="Arial"/>
          <w:i/>
          <w:iCs/>
          <w:sz w:val="26"/>
          <w:szCs w:val="26"/>
        </w:rPr>
        <w:lastRenderedPageBreak/>
        <w:t>do objeto pretendido e com a manifestação de interesse da Administração em obter propostas adicionais de eventuais interessados, devendo ser selecionada a proposta mais vantajosa.</w:t>
      </w:r>
    </w:p>
    <w:p w14:paraId="26E71C14" w14:textId="497B7BE5" w:rsidR="001A4F29" w:rsidRPr="00230014" w:rsidRDefault="001A4F29" w:rsidP="001A4F29">
      <w:pPr>
        <w:spacing w:after="0" w:line="276" w:lineRule="auto"/>
        <w:ind w:left="2124"/>
        <w:jc w:val="both"/>
        <w:rPr>
          <w:rFonts w:ascii="Arial" w:hAnsi="Arial" w:cs="Arial"/>
          <w:i/>
          <w:iCs/>
          <w:sz w:val="26"/>
          <w:szCs w:val="26"/>
        </w:rPr>
      </w:pPr>
      <w:r w:rsidRPr="00230014">
        <w:rPr>
          <w:rFonts w:ascii="Arial" w:hAnsi="Arial" w:cs="Arial"/>
          <w:i/>
          <w:iCs/>
          <w:sz w:val="26"/>
          <w:szCs w:val="26"/>
        </w:rPr>
        <w:t>.</w:t>
      </w:r>
    </w:p>
    <w:p w14:paraId="679EA928" w14:textId="77777777" w:rsidR="00C27F5A" w:rsidRPr="00E511DC" w:rsidRDefault="00C27F5A" w:rsidP="00C27F5A">
      <w:pPr>
        <w:spacing w:after="0" w:line="240" w:lineRule="auto"/>
        <w:ind w:left="2832"/>
        <w:jc w:val="both"/>
        <w:rPr>
          <w:rFonts w:ascii="Arial" w:eastAsia="Times New Roman" w:hAnsi="Arial" w:cs="Arial"/>
          <w:sz w:val="26"/>
          <w:szCs w:val="26"/>
          <w:lang w:eastAsia="pt-BR"/>
        </w:rPr>
      </w:pPr>
    </w:p>
    <w:p w14:paraId="4CCC48AF" w14:textId="77777777" w:rsidR="00C27F5A" w:rsidRDefault="00C27F5A" w:rsidP="00C27F5A">
      <w:pPr>
        <w:spacing w:after="0" w:line="276" w:lineRule="auto"/>
        <w:jc w:val="both"/>
        <w:rPr>
          <w:rFonts w:ascii="Arial" w:hAnsi="Arial" w:cs="Arial"/>
          <w:sz w:val="26"/>
          <w:szCs w:val="26"/>
        </w:rPr>
      </w:pPr>
      <w:r>
        <w:rPr>
          <w:rFonts w:ascii="Arial" w:hAnsi="Arial" w:cs="Arial"/>
          <w:sz w:val="26"/>
          <w:szCs w:val="26"/>
        </w:rPr>
        <w:t xml:space="preserve">2.2 </w:t>
      </w:r>
      <w:r w:rsidRPr="003E6680">
        <w:rPr>
          <w:rFonts w:ascii="Arial" w:hAnsi="Arial" w:cs="Arial"/>
          <w:b/>
          <w:bCs/>
          <w:sz w:val="26"/>
          <w:szCs w:val="26"/>
        </w:rPr>
        <w:t>DA JUSTIFICATIVA</w:t>
      </w:r>
    </w:p>
    <w:p w14:paraId="540D43A8" w14:textId="68C71EA1" w:rsidR="00C27F5A" w:rsidRDefault="00C27F5A" w:rsidP="00C27F5A">
      <w:pPr>
        <w:rPr>
          <w:rFonts w:ascii="Arial" w:hAnsi="Arial" w:cs="Arial"/>
          <w:sz w:val="26"/>
          <w:szCs w:val="26"/>
        </w:rPr>
      </w:pPr>
      <w:r>
        <w:rPr>
          <w:rFonts w:ascii="Arial" w:hAnsi="Arial" w:cs="Arial"/>
          <w:sz w:val="26"/>
          <w:szCs w:val="26"/>
        </w:rPr>
        <w:t xml:space="preserve">2.2.1 </w:t>
      </w:r>
      <w:r w:rsidRPr="00B73C63">
        <w:rPr>
          <w:rFonts w:ascii="Arial" w:hAnsi="Arial" w:cs="Arial"/>
          <w:sz w:val="26"/>
          <w:szCs w:val="26"/>
        </w:rPr>
        <w:t>A Fundamentação</w:t>
      </w:r>
      <w:r>
        <w:rPr>
          <w:rFonts w:ascii="Arial" w:hAnsi="Arial" w:cs="Arial"/>
          <w:sz w:val="26"/>
          <w:szCs w:val="26"/>
        </w:rPr>
        <w:t xml:space="preserve"> da contratação e seus quantitativos encontra-se pormenorizada em conformidade com o </w:t>
      </w:r>
      <w:r w:rsidR="006148EE">
        <w:rPr>
          <w:rFonts w:ascii="Arial" w:hAnsi="Arial" w:cs="Arial"/>
          <w:sz w:val="26"/>
          <w:szCs w:val="26"/>
        </w:rPr>
        <w:t>D</w:t>
      </w:r>
      <w:r>
        <w:rPr>
          <w:rFonts w:ascii="Arial" w:hAnsi="Arial" w:cs="Arial"/>
          <w:sz w:val="26"/>
          <w:szCs w:val="26"/>
        </w:rPr>
        <w:t xml:space="preserve">ocumento de </w:t>
      </w:r>
      <w:r w:rsidR="006148EE">
        <w:rPr>
          <w:rFonts w:ascii="Arial" w:hAnsi="Arial" w:cs="Arial"/>
          <w:sz w:val="26"/>
          <w:szCs w:val="26"/>
        </w:rPr>
        <w:t>F</w:t>
      </w:r>
      <w:r>
        <w:rPr>
          <w:rFonts w:ascii="Arial" w:hAnsi="Arial" w:cs="Arial"/>
          <w:sz w:val="26"/>
          <w:szCs w:val="26"/>
        </w:rPr>
        <w:t xml:space="preserve">ormalização de </w:t>
      </w:r>
      <w:r w:rsidR="006148EE">
        <w:rPr>
          <w:rFonts w:ascii="Arial" w:hAnsi="Arial" w:cs="Arial"/>
          <w:sz w:val="26"/>
          <w:szCs w:val="26"/>
        </w:rPr>
        <w:t>D</w:t>
      </w:r>
      <w:r>
        <w:rPr>
          <w:rFonts w:ascii="Arial" w:hAnsi="Arial" w:cs="Arial"/>
          <w:sz w:val="26"/>
          <w:szCs w:val="26"/>
        </w:rPr>
        <w:t>emanda, anexo deste Termo de Referência.</w:t>
      </w:r>
    </w:p>
    <w:p w14:paraId="2D163CEE" w14:textId="542532B8" w:rsidR="003849EA" w:rsidRDefault="003849EA" w:rsidP="00C27F5A">
      <w:pPr>
        <w:rPr>
          <w:rFonts w:ascii="Arial" w:hAnsi="Arial" w:cs="Arial"/>
          <w:sz w:val="26"/>
          <w:szCs w:val="26"/>
        </w:rPr>
      </w:pPr>
      <w:r>
        <w:rPr>
          <w:rFonts w:ascii="Arial" w:hAnsi="Arial" w:cs="Arial"/>
          <w:sz w:val="26"/>
          <w:szCs w:val="26"/>
        </w:rPr>
        <w:t>2.2.1 O objeto da contratação está previsto no Plano de Contratação Anual (PCA) 2023.</w:t>
      </w:r>
    </w:p>
    <w:p w14:paraId="1BE954F5" w14:textId="77777777" w:rsidR="00C27F5A" w:rsidRPr="00453EE8" w:rsidRDefault="00C27F5A" w:rsidP="00C27F5A">
      <w:pPr>
        <w:rPr>
          <w:rFonts w:ascii="Arial" w:hAnsi="Arial" w:cs="Arial"/>
          <w:sz w:val="26"/>
          <w:szCs w:val="26"/>
        </w:rPr>
      </w:pPr>
    </w:p>
    <w:p w14:paraId="616CF512" w14:textId="77777777" w:rsidR="00C27F5A" w:rsidRPr="00C17C50" w:rsidRDefault="00C27F5A" w:rsidP="00C27F5A">
      <w:pPr>
        <w:pStyle w:val="Nivel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num" w:pos="360"/>
        </w:tabs>
        <w:spacing w:before="0" w:after="0"/>
        <w:ind w:left="0" w:firstLine="0"/>
        <w:rPr>
          <w:bCs/>
          <w:sz w:val="26"/>
          <w:szCs w:val="26"/>
        </w:rPr>
      </w:pPr>
      <w:bookmarkStart w:id="10" w:name="_Hlk153889797"/>
      <w:r w:rsidRPr="00C17C50">
        <w:rPr>
          <w:bCs/>
          <w:sz w:val="26"/>
          <w:szCs w:val="26"/>
        </w:rPr>
        <w:t>DESCRIÇÃO DA SOLUÇÃO COMO UM TODO CONSIDERADO O CICLO DE VIDA DO OBJETO E ESPECIFICAÇÃO DO PRODUTO (art. 6º, inciso XXIII, alínea ‘c’, e art. 40, §1º, inciso I, da Lei nº 14.133/2021)</w:t>
      </w:r>
    </w:p>
    <w:bookmarkEnd w:id="10"/>
    <w:p w14:paraId="2C02AAFA" w14:textId="77777777" w:rsidR="00C27F5A" w:rsidRDefault="00C27F5A" w:rsidP="00C27F5A">
      <w:pPr>
        <w:spacing w:after="0" w:line="276" w:lineRule="auto"/>
        <w:jc w:val="both"/>
        <w:rPr>
          <w:rFonts w:ascii="Arial" w:hAnsi="Arial" w:cs="Arial"/>
          <w:sz w:val="26"/>
          <w:szCs w:val="26"/>
        </w:rPr>
      </w:pPr>
    </w:p>
    <w:p w14:paraId="185E5DFE" w14:textId="79BC73BF" w:rsidR="00C17C50" w:rsidRDefault="0029632C" w:rsidP="00646C28">
      <w:pPr>
        <w:pStyle w:val="PargrafodaLista"/>
        <w:numPr>
          <w:ilvl w:val="1"/>
          <w:numId w:val="5"/>
        </w:numPr>
        <w:spacing w:after="0" w:line="276" w:lineRule="auto"/>
        <w:ind w:left="0" w:firstLine="0"/>
        <w:jc w:val="both"/>
        <w:rPr>
          <w:rFonts w:ascii="Arial" w:hAnsi="Arial" w:cs="Arial"/>
          <w:sz w:val="26"/>
          <w:szCs w:val="26"/>
        </w:rPr>
      </w:pPr>
      <w:r w:rsidRPr="00646C28">
        <w:rPr>
          <w:rFonts w:ascii="Arial" w:hAnsi="Arial" w:cs="Arial"/>
          <w:sz w:val="26"/>
          <w:szCs w:val="26"/>
        </w:rPr>
        <w:t xml:space="preserve">O projeto elétrico deverá contemplar o prédio da Sede da Câmara Municipal de </w:t>
      </w:r>
      <w:r w:rsidR="00874B2D" w:rsidRPr="00646C28">
        <w:rPr>
          <w:rFonts w:ascii="Arial" w:hAnsi="Arial" w:cs="Arial"/>
          <w:sz w:val="26"/>
          <w:szCs w:val="26"/>
        </w:rPr>
        <w:t>C</w:t>
      </w:r>
      <w:r w:rsidRPr="00646C28">
        <w:rPr>
          <w:rFonts w:ascii="Arial" w:hAnsi="Arial" w:cs="Arial"/>
          <w:sz w:val="26"/>
          <w:szCs w:val="26"/>
        </w:rPr>
        <w:t>ampina Verde</w:t>
      </w:r>
      <w:r w:rsidR="00874B2D" w:rsidRPr="00646C28">
        <w:rPr>
          <w:rFonts w:ascii="Arial" w:hAnsi="Arial" w:cs="Arial"/>
          <w:sz w:val="26"/>
          <w:szCs w:val="26"/>
        </w:rPr>
        <w:t>/MG</w:t>
      </w:r>
      <w:r w:rsidRPr="00646C28">
        <w:rPr>
          <w:rFonts w:ascii="Arial" w:hAnsi="Arial" w:cs="Arial"/>
          <w:sz w:val="26"/>
          <w:szCs w:val="26"/>
        </w:rPr>
        <w:t xml:space="preserve">, </w:t>
      </w:r>
      <w:r w:rsidR="00874B2D" w:rsidRPr="00646C28">
        <w:rPr>
          <w:rFonts w:ascii="Arial" w:hAnsi="Arial" w:cs="Arial"/>
          <w:sz w:val="26"/>
          <w:szCs w:val="26"/>
        </w:rPr>
        <w:t>localizado na rua 26 nº 114 – centro</w:t>
      </w:r>
      <w:r w:rsidRPr="00646C28">
        <w:rPr>
          <w:rFonts w:ascii="Arial" w:hAnsi="Arial" w:cs="Arial"/>
          <w:sz w:val="26"/>
          <w:szCs w:val="26"/>
        </w:rPr>
        <w:t xml:space="preserve">, contendo os seguintes documentos e informações: </w:t>
      </w:r>
    </w:p>
    <w:p w14:paraId="202A39D1" w14:textId="71E0CB63" w:rsidR="00646C28" w:rsidRPr="00646C28" w:rsidRDefault="00646C28" w:rsidP="00646C28">
      <w:pPr>
        <w:jc w:val="both"/>
        <w:rPr>
          <w:rFonts w:ascii="Arial" w:hAnsi="Arial" w:cs="Arial"/>
          <w:b/>
          <w:i/>
          <w:sz w:val="26"/>
          <w:szCs w:val="26"/>
        </w:rPr>
      </w:pPr>
      <w:r>
        <w:rPr>
          <w:rFonts w:ascii="Arial" w:eastAsia="Calibri" w:hAnsi="Arial" w:cs="Arial"/>
          <w:bCs/>
          <w:sz w:val="26"/>
          <w:szCs w:val="26"/>
        </w:rPr>
        <w:t xml:space="preserve">3.1.1 </w:t>
      </w:r>
      <w:r w:rsidRPr="00646C28">
        <w:rPr>
          <w:rFonts w:ascii="Arial" w:eastAsia="Calibri" w:hAnsi="Arial" w:cs="Arial"/>
          <w:bCs/>
          <w:sz w:val="26"/>
          <w:szCs w:val="26"/>
        </w:rPr>
        <w:t xml:space="preserve">O objeto que ora se pretende a contratação, deverá estar representado em plantas, cortes e fachadas, especificações e memórias de todos os pormenores, determinação da distribuição da rede elétrica, e outras correlatas, de que se constitui o serviço a ser executado, qual seja, </w:t>
      </w:r>
      <w:r w:rsidRPr="00646C28">
        <w:rPr>
          <w:rFonts w:ascii="Arial" w:hAnsi="Arial" w:cs="Arial"/>
          <w:bCs/>
          <w:sz w:val="26"/>
          <w:szCs w:val="26"/>
        </w:rPr>
        <w:t>Elaboração de Projeto Elétrico para a ampliação de cargas e dimensionamento dos circuitos da Sede da Câmara Municipal de Campina Verde/MG.</w:t>
      </w:r>
    </w:p>
    <w:p w14:paraId="0EF8C199" w14:textId="17ABCCE1" w:rsidR="00646C28" w:rsidRPr="00646C28" w:rsidRDefault="00646C28" w:rsidP="00646C28">
      <w:pPr>
        <w:pStyle w:val="PargrafodaLista"/>
        <w:ind w:left="0"/>
        <w:jc w:val="both"/>
        <w:rPr>
          <w:rFonts w:ascii="Arial" w:hAnsi="Arial" w:cs="Arial"/>
          <w:bCs/>
          <w:i/>
          <w:sz w:val="26"/>
          <w:szCs w:val="26"/>
        </w:rPr>
      </w:pPr>
      <w:r>
        <w:rPr>
          <w:rFonts w:ascii="Arial" w:hAnsi="Arial" w:cs="Arial"/>
          <w:bCs/>
          <w:sz w:val="26"/>
          <w:szCs w:val="26"/>
        </w:rPr>
        <w:t xml:space="preserve">3.1.2 </w:t>
      </w:r>
      <w:r w:rsidRPr="00646C28">
        <w:rPr>
          <w:rFonts w:ascii="Arial" w:hAnsi="Arial" w:cs="Arial"/>
          <w:bCs/>
          <w:sz w:val="26"/>
          <w:szCs w:val="26"/>
        </w:rPr>
        <w:t xml:space="preserve">Para a elaboração do Projeto elétrico deverá ser observado, no mínimo, o dimensionamento de entrada de energia, divisão dos circuitos, tomadas de uso geral, tomadas de uso especial, iluminação e esquemas </w:t>
      </w:r>
      <w:proofErr w:type="spellStart"/>
      <w:r w:rsidRPr="00646C28">
        <w:rPr>
          <w:rFonts w:ascii="Arial" w:hAnsi="Arial" w:cs="Arial"/>
          <w:bCs/>
          <w:sz w:val="26"/>
          <w:szCs w:val="26"/>
        </w:rPr>
        <w:t>unifiliares</w:t>
      </w:r>
      <w:proofErr w:type="spellEnd"/>
      <w:r w:rsidRPr="00646C28">
        <w:rPr>
          <w:rFonts w:ascii="Arial" w:hAnsi="Arial" w:cs="Arial"/>
          <w:bCs/>
          <w:sz w:val="26"/>
          <w:szCs w:val="26"/>
        </w:rPr>
        <w:t xml:space="preserve"> dos quadros de distribuição, tudo com o objetivo de atender ao perfeito dimensionamento da rede elétrica.</w:t>
      </w:r>
    </w:p>
    <w:p w14:paraId="7827C6AC" w14:textId="30C2B27B" w:rsidR="00646C28" w:rsidRDefault="00646C28" w:rsidP="00646C28">
      <w:pPr>
        <w:pStyle w:val="PargrafodaLista"/>
        <w:ind w:left="0"/>
        <w:jc w:val="both"/>
        <w:rPr>
          <w:rFonts w:ascii="Arial" w:hAnsi="Arial" w:cs="Arial"/>
          <w:bCs/>
          <w:sz w:val="26"/>
          <w:szCs w:val="26"/>
        </w:rPr>
      </w:pPr>
      <w:r>
        <w:rPr>
          <w:rFonts w:ascii="Arial" w:hAnsi="Arial" w:cs="Arial"/>
          <w:bCs/>
          <w:sz w:val="26"/>
          <w:szCs w:val="26"/>
        </w:rPr>
        <w:t xml:space="preserve">3.1.3. </w:t>
      </w:r>
      <w:r w:rsidRPr="00646C28">
        <w:rPr>
          <w:rFonts w:ascii="Arial" w:hAnsi="Arial" w:cs="Arial"/>
          <w:bCs/>
          <w:sz w:val="26"/>
          <w:szCs w:val="26"/>
        </w:rPr>
        <w:t>O Projeto Elétrico deverá ser apresentado com especificações técnicas de materiais e quantitativos para futura aquisição, devendo ainda constar no mesmo os seguintes itens:</w:t>
      </w:r>
    </w:p>
    <w:p w14:paraId="769B6D82" w14:textId="77777777" w:rsidR="00646C28" w:rsidRPr="00646C28" w:rsidRDefault="00646C28" w:rsidP="00646C28">
      <w:pPr>
        <w:pStyle w:val="PargrafodaLista"/>
        <w:ind w:left="0"/>
        <w:jc w:val="both"/>
        <w:rPr>
          <w:rFonts w:ascii="Arial" w:hAnsi="Arial" w:cs="Arial"/>
          <w:bCs/>
          <w:i/>
          <w:sz w:val="26"/>
          <w:szCs w:val="26"/>
        </w:rPr>
      </w:pPr>
    </w:p>
    <w:p w14:paraId="28FDA840" w14:textId="05EAFE7B" w:rsidR="00646C28" w:rsidRPr="00646C28" w:rsidRDefault="00646C28" w:rsidP="00646C28">
      <w:pPr>
        <w:pStyle w:val="PargrafodaLista"/>
        <w:numPr>
          <w:ilvl w:val="1"/>
          <w:numId w:val="5"/>
        </w:numPr>
        <w:ind w:left="0" w:firstLine="0"/>
        <w:jc w:val="both"/>
        <w:rPr>
          <w:rFonts w:ascii="Arial" w:hAnsi="Arial" w:cs="Arial"/>
          <w:b/>
          <w:i/>
          <w:sz w:val="26"/>
          <w:szCs w:val="26"/>
        </w:rPr>
      </w:pPr>
      <w:r w:rsidRPr="00646C28">
        <w:rPr>
          <w:rFonts w:ascii="Arial" w:hAnsi="Arial" w:cs="Arial"/>
          <w:b/>
          <w:sz w:val="26"/>
          <w:szCs w:val="26"/>
        </w:rPr>
        <w:t>Projeto Elétrico de Baixa Tensão:</w:t>
      </w:r>
    </w:p>
    <w:p w14:paraId="262C6B27" w14:textId="557C9B83" w:rsidR="00646C28" w:rsidRPr="00646C28" w:rsidRDefault="00646C28" w:rsidP="00646C28">
      <w:pPr>
        <w:pStyle w:val="PargrafodaLista"/>
        <w:ind w:left="0"/>
        <w:jc w:val="both"/>
        <w:rPr>
          <w:rFonts w:ascii="Arial" w:hAnsi="Arial" w:cs="Arial"/>
          <w:bCs/>
          <w:i/>
          <w:sz w:val="26"/>
          <w:szCs w:val="26"/>
        </w:rPr>
      </w:pPr>
      <w:r>
        <w:rPr>
          <w:rFonts w:ascii="Arial" w:hAnsi="Arial" w:cs="Arial"/>
          <w:bCs/>
          <w:sz w:val="26"/>
          <w:szCs w:val="26"/>
        </w:rPr>
        <w:t>*</w:t>
      </w:r>
      <w:r w:rsidRPr="00646C28">
        <w:rPr>
          <w:rFonts w:ascii="Arial" w:hAnsi="Arial" w:cs="Arial"/>
          <w:bCs/>
          <w:sz w:val="26"/>
          <w:szCs w:val="26"/>
        </w:rPr>
        <w:t>Redimensionamento da Entrada em baixa tensão;</w:t>
      </w:r>
    </w:p>
    <w:p w14:paraId="11179116" w14:textId="2866DDC3" w:rsidR="00646C28" w:rsidRPr="00646C28" w:rsidRDefault="00646C28" w:rsidP="00646C28">
      <w:pPr>
        <w:pStyle w:val="PargrafodaLista"/>
        <w:ind w:left="0"/>
        <w:jc w:val="both"/>
        <w:rPr>
          <w:rFonts w:ascii="Arial" w:hAnsi="Arial" w:cs="Arial"/>
          <w:bCs/>
          <w:i/>
          <w:sz w:val="26"/>
          <w:szCs w:val="26"/>
        </w:rPr>
      </w:pPr>
      <w:r>
        <w:rPr>
          <w:rFonts w:ascii="Arial" w:hAnsi="Arial" w:cs="Arial"/>
          <w:bCs/>
          <w:sz w:val="26"/>
          <w:szCs w:val="26"/>
        </w:rPr>
        <w:t>*</w:t>
      </w:r>
      <w:r w:rsidRPr="00646C28">
        <w:rPr>
          <w:rFonts w:ascii="Arial" w:hAnsi="Arial" w:cs="Arial"/>
          <w:bCs/>
          <w:sz w:val="26"/>
          <w:szCs w:val="26"/>
        </w:rPr>
        <w:t>Dimensionamento/Distribuição dos Circuitos Elétricos;</w:t>
      </w:r>
    </w:p>
    <w:p w14:paraId="5025AB45" w14:textId="0D564E45" w:rsidR="00646C28" w:rsidRPr="00646C28" w:rsidRDefault="00646C28" w:rsidP="00646C28">
      <w:pPr>
        <w:pStyle w:val="PargrafodaLista"/>
        <w:ind w:left="0"/>
        <w:jc w:val="both"/>
        <w:rPr>
          <w:rFonts w:ascii="Arial" w:hAnsi="Arial" w:cs="Arial"/>
          <w:bCs/>
          <w:i/>
          <w:sz w:val="26"/>
          <w:szCs w:val="26"/>
        </w:rPr>
      </w:pPr>
      <w:r>
        <w:rPr>
          <w:rFonts w:ascii="Arial" w:hAnsi="Arial" w:cs="Arial"/>
          <w:bCs/>
          <w:sz w:val="26"/>
          <w:szCs w:val="26"/>
        </w:rPr>
        <w:t>*</w:t>
      </w:r>
      <w:r w:rsidRPr="00646C28">
        <w:rPr>
          <w:rFonts w:ascii="Arial" w:hAnsi="Arial" w:cs="Arial"/>
          <w:bCs/>
          <w:sz w:val="26"/>
          <w:szCs w:val="26"/>
        </w:rPr>
        <w:t xml:space="preserve">Diagramas </w:t>
      </w:r>
      <w:proofErr w:type="spellStart"/>
      <w:r w:rsidRPr="00646C28">
        <w:rPr>
          <w:rFonts w:ascii="Arial" w:hAnsi="Arial" w:cs="Arial"/>
          <w:bCs/>
          <w:sz w:val="26"/>
          <w:szCs w:val="26"/>
        </w:rPr>
        <w:t>Unifiliares</w:t>
      </w:r>
      <w:proofErr w:type="spellEnd"/>
      <w:r w:rsidRPr="00646C28">
        <w:rPr>
          <w:rFonts w:ascii="Arial" w:hAnsi="Arial" w:cs="Arial"/>
          <w:bCs/>
          <w:sz w:val="26"/>
          <w:szCs w:val="26"/>
        </w:rPr>
        <w:t>;</w:t>
      </w:r>
    </w:p>
    <w:p w14:paraId="50284B56" w14:textId="43056B08" w:rsidR="00646C28" w:rsidRPr="00646C28" w:rsidRDefault="00646C28" w:rsidP="00646C28">
      <w:pPr>
        <w:pStyle w:val="PargrafodaLista"/>
        <w:ind w:left="0"/>
        <w:jc w:val="both"/>
        <w:rPr>
          <w:rFonts w:ascii="Arial" w:hAnsi="Arial" w:cs="Arial"/>
          <w:bCs/>
          <w:i/>
          <w:sz w:val="26"/>
          <w:szCs w:val="26"/>
        </w:rPr>
      </w:pPr>
      <w:r>
        <w:rPr>
          <w:rFonts w:ascii="Arial" w:hAnsi="Arial" w:cs="Arial"/>
          <w:bCs/>
          <w:sz w:val="26"/>
          <w:szCs w:val="26"/>
        </w:rPr>
        <w:lastRenderedPageBreak/>
        <w:t>*</w:t>
      </w:r>
      <w:r w:rsidRPr="00646C28">
        <w:rPr>
          <w:rFonts w:ascii="Arial" w:hAnsi="Arial" w:cs="Arial"/>
          <w:bCs/>
          <w:sz w:val="26"/>
          <w:szCs w:val="26"/>
        </w:rPr>
        <w:t>Instalação de Malha de Aterramento;</w:t>
      </w:r>
    </w:p>
    <w:p w14:paraId="34DEF0D8" w14:textId="41E7F410" w:rsidR="00646C28" w:rsidRPr="00646C28" w:rsidRDefault="00646C28" w:rsidP="00646C28">
      <w:pPr>
        <w:pStyle w:val="PargrafodaLista"/>
        <w:ind w:left="0"/>
        <w:jc w:val="both"/>
        <w:rPr>
          <w:rFonts w:ascii="Arial" w:hAnsi="Arial" w:cs="Arial"/>
          <w:bCs/>
          <w:i/>
          <w:sz w:val="26"/>
          <w:szCs w:val="26"/>
        </w:rPr>
      </w:pPr>
      <w:r>
        <w:rPr>
          <w:rFonts w:ascii="Arial" w:hAnsi="Arial" w:cs="Arial"/>
          <w:bCs/>
          <w:sz w:val="26"/>
          <w:szCs w:val="26"/>
        </w:rPr>
        <w:t>*</w:t>
      </w:r>
      <w:r w:rsidRPr="00646C28">
        <w:rPr>
          <w:rFonts w:ascii="Arial" w:hAnsi="Arial" w:cs="Arial"/>
          <w:bCs/>
          <w:sz w:val="26"/>
          <w:szCs w:val="26"/>
        </w:rPr>
        <w:t>Memorial Descritivo da Instalação, especificações e quantidades de materiais e ou equipamentos necessários;</w:t>
      </w:r>
    </w:p>
    <w:p w14:paraId="67CA56B3" w14:textId="7A8AE1B3" w:rsidR="00646C28" w:rsidRPr="00646C28" w:rsidRDefault="00646C28" w:rsidP="00646C28">
      <w:pPr>
        <w:pStyle w:val="PargrafodaLista"/>
        <w:ind w:left="0"/>
        <w:jc w:val="both"/>
        <w:rPr>
          <w:rFonts w:ascii="Arial" w:hAnsi="Arial" w:cs="Arial"/>
          <w:bCs/>
          <w:i/>
          <w:sz w:val="26"/>
          <w:szCs w:val="26"/>
        </w:rPr>
      </w:pPr>
      <w:r>
        <w:rPr>
          <w:rFonts w:ascii="Arial" w:hAnsi="Arial" w:cs="Arial"/>
          <w:bCs/>
          <w:sz w:val="26"/>
          <w:szCs w:val="26"/>
        </w:rPr>
        <w:t>*</w:t>
      </w:r>
      <w:r w:rsidRPr="00646C28">
        <w:rPr>
          <w:rFonts w:ascii="Arial" w:hAnsi="Arial" w:cs="Arial"/>
          <w:bCs/>
          <w:sz w:val="26"/>
          <w:szCs w:val="26"/>
        </w:rPr>
        <w:t>Emissão de ART junto ao CREA;</w:t>
      </w:r>
    </w:p>
    <w:p w14:paraId="586CEEC3" w14:textId="3D0192B4" w:rsidR="00646C28" w:rsidRDefault="00646C28" w:rsidP="00646C28">
      <w:pPr>
        <w:pStyle w:val="PargrafodaLista"/>
        <w:ind w:left="0"/>
        <w:jc w:val="both"/>
        <w:rPr>
          <w:rFonts w:ascii="Arial" w:hAnsi="Arial" w:cs="Arial"/>
          <w:bCs/>
          <w:sz w:val="26"/>
          <w:szCs w:val="26"/>
        </w:rPr>
      </w:pPr>
      <w:r>
        <w:rPr>
          <w:rFonts w:ascii="Arial" w:hAnsi="Arial" w:cs="Arial"/>
          <w:bCs/>
          <w:sz w:val="26"/>
          <w:szCs w:val="26"/>
        </w:rPr>
        <w:t>*</w:t>
      </w:r>
      <w:r w:rsidRPr="00646C28">
        <w:rPr>
          <w:rFonts w:ascii="Arial" w:hAnsi="Arial" w:cs="Arial"/>
          <w:bCs/>
          <w:sz w:val="26"/>
          <w:szCs w:val="26"/>
        </w:rPr>
        <w:t>E demais informações que se julgar necessárias.</w:t>
      </w:r>
    </w:p>
    <w:p w14:paraId="2275ECBE" w14:textId="77777777" w:rsidR="00646C28" w:rsidRPr="00646C28" w:rsidRDefault="00646C28" w:rsidP="00646C28">
      <w:pPr>
        <w:pStyle w:val="PargrafodaLista"/>
        <w:ind w:left="0"/>
        <w:jc w:val="both"/>
        <w:rPr>
          <w:rFonts w:ascii="Arial" w:hAnsi="Arial" w:cs="Arial"/>
          <w:bCs/>
          <w:i/>
          <w:sz w:val="26"/>
          <w:szCs w:val="26"/>
        </w:rPr>
      </w:pPr>
    </w:p>
    <w:p w14:paraId="66109198" w14:textId="6B4D3E1C" w:rsidR="00646C28" w:rsidRPr="00646C28" w:rsidRDefault="00646C28" w:rsidP="00646C28">
      <w:pPr>
        <w:pStyle w:val="PargrafodaLista"/>
        <w:numPr>
          <w:ilvl w:val="1"/>
          <w:numId w:val="5"/>
        </w:numPr>
        <w:ind w:left="0" w:firstLine="0"/>
        <w:jc w:val="both"/>
        <w:rPr>
          <w:rFonts w:ascii="Arial" w:hAnsi="Arial" w:cs="Arial"/>
          <w:b/>
          <w:i/>
          <w:sz w:val="26"/>
          <w:szCs w:val="26"/>
        </w:rPr>
      </w:pPr>
      <w:r w:rsidRPr="00646C28">
        <w:rPr>
          <w:rFonts w:ascii="Arial" w:hAnsi="Arial" w:cs="Arial"/>
          <w:b/>
          <w:sz w:val="26"/>
          <w:szCs w:val="26"/>
        </w:rPr>
        <w:t>Da Legislação, Normas e Regulamentos Para a Execução do Objeto:</w:t>
      </w:r>
    </w:p>
    <w:p w14:paraId="24AE5D7F" w14:textId="5691B3DD" w:rsidR="00646C28" w:rsidRPr="00646C28" w:rsidRDefault="00646C28" w:rsidP="00646C28">
      <w:pPr>
        <w:pStyle w:val="PargrafodaLista"/>
        <w:ind w:left="0"/>
        <w:jc w:val="both"/>
        <w:rPr>
          <w:rFonts w:ascii="Arial" w:hAnsi="Arial" w:cs="Arial"/>
          <w:bCs/>
          <w:i/>
          <w:sz w:val="26"/>
          <w:szCs w:val="26"/>
        </w:rPr>
      </w:pPr>
      <w:r>
        <w:rPr>
          <w:rFonts w:ascii="Arial" w:hAnsi="Arial" w:cs="Arial"/>
          <w:bCs/>
          <w:sz w:val="26"/>
          <w:szCs w:val="26"/>
        </w:rPr>
        <w:t xml:space="preserve">3.3.1 </w:t>
      </w:r>
      <w:r w:rsidRPr="00646C28">
        <w:rPr>
          <w:rFonts w:ascii="Arial" w:hAnsi="Arial" w:cs="Arial"/>
          <w:bCs/>
          <w:sz w:val="26"/>
          <w:szCs w:val="26"/>
        </w:rPr>
        <w:t>Deverão ser observadas toda a legislação Federal, Estadual e Municipal, regulamentos, direta e/ou indiretamente aplicáveis ao objeto do contrato, inclusive por seus subcontratados, e inclusive da concessionária de serviços públicos (CEMIG) e corpo de Bombeiros.</w:t>
      </w:r>
    </w:p>
    <w:p w14:paraId="50458C7B" w14:textId="2CF68D72" w:rsidR="00646C28" w:rsidRDefault="00646C28" w:rsidP="00646C28">
      <w:pPr>
        <w:pStyle w:val="PargrafodaLista"/>
        <w:ind w:left="0"/>
        <w:jc w:val="both"/>
        <w:rPr>
          <w:rFonts w:ascii="Arial" w:hAnsi="Arial" w:cs="Arial"/>
          <w:bCs/>
          <w:sz w:val="26"/>
          <w:szCs w:val="26"/>
        </w:rPr>
      </w:pPr>
      <w:r>
        <w:rPr>
          <w:rFonts w:ascii="Arial" w:hAnsi="Arial" w:cs="Arial"/>
          <w:bCs/>
          <w:sz w:val="26"/>
          <w:szCs w:val="26"/>
        </w:rPr>
        <w:t xml:space="preserve">3.3.2 </w:t>
      </w:r>
      <w:r w:rsidRPr="00646C28">
        <w:rPr>
          <w:rFonts w:ascii="Arial" w:hAnsi="Arial" w:cs="Arial"/>
          <w:bCs/>
          <w:sz w:val="26"/>
          <w:szCs w:val="26"/>
        </w:rPr>
        <w:t>O projeto deverá levar em consideração as Normas ABNT, os requisitos de segurança, funcionalidade e adequação ao interesse público, economia, facilidade na execução dos futuros serviços a serem executados, sua conservação, manutenção, durabilidade, adoção das normas técnicas de segurança do trabalho com o mínimo impacto ao meio ambiente.</w:t>
      </w:r>
    </w:p>
    <w:p w14:paraId="6D015893" w14:textId="77777777" w:rsidR="00646C28" w:rsidRPr="00646C28" w:rsidRDefault="00646C28" w:rsidP="00646C28">
      <w:pPr>
        <w:pStyle w:val="PargrafodaLista"/>
        <w:ind w:left="0"/>
        <w:jc w:val="both"/>
        <w:rPr>
          <w:rFonts w:ascii="Arial" w:hAnsi="Arial" w:cs="Arial"/>
          <w:bCs/>
          <w:i/>
          <w:sz w:val="26"/>
          <w:szCs w:val="26"/>
        </w:rPr>
      </w:pPr>
    </w:p>
    <w:p w14:paraId="172B1F21" w14:textId="44C49FE0" w:rsidR="00646C28" w:rsidRPr="00646C28" w:rsidRDefault="00646C28" w:rsidP="00646C28">
      <w:pPr>
        <w:pStyle w:val="PargrafodaLista"/>
        <w:numPr>
          <w:ilvl w:val="1"/>
          <w:numId w:val="5"/>
        </w:numPr>
        <w:ind w:left="0" w:firstLine="0"/>
        <w:jc w:val="both"/>
        <w:rPr>
          <w:rFonts w:ascii="Arial" w:hAnsi="Arial" w:cs="Arial"/>
          <w:b/>
          <w:i/>
          <w:sz w:val="26"/>
          <w:szCs w:val="26"/>
        </w:rPr>
      </w:pPr>
      <w:r w:rsidRPr="00646C28">
        <w:rPr>
          <w:rFonts w:ascii="Arial" w:hAnsi="Arial" w:cs="Arial"/>
          <w:b/>
          <w:sz w:val="26"/>
          <w:szCs w:val="26"/>
        </w:rPr>
        <w:t>Da Subcontratação:</w:t>
      </w:r>
    </w:p>
    <w:p w14:paraId="6C5603A9" w14:textId="67D4AD6A" w:rsidR="00646C28" w:rsidRPr="00646C28" w:rsidRDefault="00646C28" w:rsidP="00646C28">
      <w:pPr>
        <w:pStyle w:val="PargrafodaLista"/>
        <w:ind w:left="0"/>
        <w:jc w:val="both"/>
        <w:rPr>
          <w:rFonts w:ascii="Arial" w:hAnsi="Arial" w:cs="Arial"/>
          <w:bCs/>
          <w:i/>
          <w:sz w:val="26"/>
          <w:szCs w:val="26"/>
        </w:rPr>
      </w:pPr>
      <w:r>
        <w:rPr>
          <w:rFonts w:ascii="Arial" w:hAnsi="Arial" w:cs="Arial"/>
          <w:bCs/>
          <w:sz w:val="26"/>
          <w:szCs w:val="26"/>
        </w:rPr>
        <w:t xml:space="preserve">3.4.1 </w:t>
      </w:r>
      <w:r w:rsidRPr="00646C28">
        <w:rPr>
          <w:rFonts w:ascii="Arial" w:hAnsi="Arial" w:cs="Arial"/>
          <w:bCs/>
          <w:sz w:val="26"/>
          <w:szCs w:val="26"/>
        </w:rPr>
        <w:t>No caso de contratação, a contratada assume integral responsabilidades pelos danos que eventualmente, vier a causar à Câmara Municipal de Campina Verde e, salvo disposição em contrário, não poderá ceder, transferir, ou subcontratar, no todo ou em parte, o objeto do contrato, a quem quer que seja, sem a prévia e expressa concordância da Câmara.</w:t>
      </w:r>
    </w:p>
    <w:p w14:paraId="3AD75FF5" w14:textId="353EFA74" w:rsidR="00646C28" w:rsidRDefault="00646C28" w:rsidP="00646C28">
      <w:pPr>
        <w:pStyle w:val="PargrafodaLista"/>
        <w:ind w:left="0"/>
        <w:jc w:val="both"/>
        <w:rPr>
          <w:rFonts w:ascii="Arial" w:hAnsi="Arial" w:cs="Arial"/>
          <w:bCs/>
          <w:sz w:val="26"/>
          <w:szCs w:val="26"/>
        </w:rPr>
      </w:pPr>
      <w:r>
        <w:rPr>
          <w:rFonts w:ascii="Arial" w:hAnsi="Arial" w:cs="Arial"/>
          <w:bCs/>
          <w:sz w:val="26"/>
          <w:szCs w:val="26"/>
        </w:rPr>
        <w:t xml:space="preserve">3.4.2 </w:t>
      </w:r>
      <w:r w:rsidRPr="00646C28">
        <w:rPr>
          <w:rFonts w:ascii="Arial" w:hAnsi="Arial" w:cs="Arial"/>
          <w:bCs/>
          <w:sz w:val="26"/>
          <w:szCs w:val="26"/>
        </w:rPr>
        <w:t>Em qualquer hipótese de subcontratação, permanece a responsabilidade integral da contratada pela perfeita execução contratual, cabendo-lhe realizar a supervisão e coordenação das atividades da subcontratada, bem como responder à Câmara Municipal de Campina Verde, pelo rigoroso cumprimento das obrigações contratuais correspondentes ao objeto da subcontratação.</w:t>
      </w:r>
    </w:p>
    <w:p w14:paraId="44F9E799" w14:textId="77777777" w:rsidR="00646C28" w:rsidRDefault="00646C28" w:rsidP="00646C28">
      <w:pPr>
        <w:pStyle w:val="PargrafodaLista"/>
        <w:ind w:left="0"/>
        <w:jc w:val="both"/>
        <w:rPr>
          <w:rFonts w:ascii="Arial" w:hAnsi="Arial" w:cs="Arial"/>
          <w:bCs/>
          <w:sz w:val="26"/>
          <w:szCs w:val="26"/>
        </w:rPr>
      </w:pPr>
    </w:p>
    <w:p w14:paraId="6AD7A899" w14:textId="250A0BD1" w:rsidR="00646C28" w:rsidRPr="00646C28" w:rsidRDefault="00646C28" w:rsidP="00646C28">
      <w:pPr>
        <w:pStyle w:val="PargrafodaLista"/>
        <w:numPr>
          <w:ilvl w:val="1"/>
          <w:numId w:val="5"/>
        </w:numPr>
        <w:ind w:left="0" w:firstLine="0"/>
        <w:jc w:val="both"/>
        <w:rPr>
          <w:rFonts w:ascii="Arial" w:hAnsi="Arial" w:cs="Arial"/>
          <w:b/>
          <w:i/>
          <w:sz w:val="26"/>
          <w:szCs w:val="26"/>
        </w:rPr>
      </w:pPr>
      <w:r w:rsidRPr="00646C28">
        <w:rPr>
          <w:rFonts w:ascii="Arial" w:hAnsi="Arial" w:cs="Arial"/>
          <w:b/>
          <w:sz w:val="26"/>
          <w:szCs w:val="26"/>
        </w:rPr>
        <w:t>Forma de Execução:</w:t>
      </w:r>
    </w:p>
    <w:p w14:paraId="3D7C2075" w14:textId="6A5F4C95" w:rsidR="00646C28" w:rsidRPr="00646C28" w:rsidRDefault="00646C28" w:rsidP="00646C28">
      <w:pPr>
        <w:pStyle w:val="PargrafodaLista"/>
        <w:numPr>
          <w:ilvl w:val="2"/>
          <w:numId w:val="8"/>
        </w:numPr>
        <w:spacing w:after="0" w:line="240" w:lineRule="auto"/>
        <w:ind w:left="0" w:firstLine="0"/>
        <w:contextualSpacing w:val="0"/>
        <w:jc w:val="both"/>
        <w:rPr>
          <w:rFonts w:ascii="Arial" w:hAnsi="Arial" w:cs="Arial"/>
          <w:bCs/>
          <w:i/>
          <w:sz w:val="26"/>
          <w:szCs w:val="26"/>
        </w:rPr>
      </w:pPr>
      <w:r w:rsidRPr="00646C28">
        <w:rPr>
          <w:rFonts w:ascii="Arial" w:hAnsi="Arial" w:cs="Arial"/>
          <w:bCs/>
          <w:sz w:val="26"/>
          <w:szCs w:val="26"/>
        </w:rPr>
        <w:t>A CONTRATADA deverá iniciar os serviços em até 2 (dois) dias úteis após o recebimento de autorização da prestação do serviço pelo setor requisitante e fiscalizar os serviços de engenharia da área elétrica conforme cronogramas de execução.</w:t>
      </w:r>
    </w:p>
    <w:p w14:paraId="5DF5EEDC" w14:textId="77777777" w:rsidR="00646C28" w:rsidRPr="00646C28" w:rsidRDefault="00646C28" w:rsidP="00646C28">
      <w:pPr>
        <w:pStyle w:val="PargrafodaLista"/>
        <w:ind w:left="0"/>
        <w:jc w:val="both"/>
        <w:rPr>
          <w:rFonts w:ascii="Arial" w:hAnsi="Arial" w:cs="Arial"/>
          <w:bCs/>
          <w:i/>
          <w:sz w:val="26"/>
          <w:szCs w:val="26"/>
        </w:rPr>
      </w:pPr>
    </w:p>
    <w:p w14:paraId="3ED95D44" w14:textId="1A366CDB" w:rsidR="00646C28" w:rsidRPr="00646C28" w:rsidRDefault="00646C28" w:rsidP="00646C28">
      <w:pPr>
        <w:pStyle w:val="PargrafodaLista"/>
        <w:numPr>
          <w:ilvl w:val="2"/>
          <w:numId w:val="8"/>
        </w:numPr>
        <w:spacing w:after="0" w:line="240" w:lineRule="auto"/>
        <w:contextualSpacing w:val="0"/>
        <w:jc w:val="both"/>
        <w:rPr>
          <w:rFonts w:ascii="Arial" w:hAnsi="Arial" w:cs="Arial"/>
          <w:bCs/>
          <w:i/>
          <w:sz w:val="26"/>
          <w:szCs w:val="26"/>
        </w:rPr>
      </w:pPr>
      <w:r w:rsidRPr="00646C28">
        <w:rPr>
          <w:rFonts w:ascii="Arial" w:hAnsi="Arial" w:cs="Arial"/>
          <w:bCs/>
          <w:sz w:val="26"/>
          <w:szCs w:val="26"/>
        </w:rPr>
        <w:t>As atribuições da contratada incluem:</w:t>
      </w:r>
    </w:p>
    <w:p w14:paraId="33DBD065" w14:textId="77777777" w:rsidR="00646C28" w:rsidRPr="00646C28" w:rsidRDefault="00646C28" w:rsidP="00646C28">
      <w:pPr>
        <w:pStyle w:val="PargrafodaLista"/>
        <w:ind w:left="0"/>
        <w:rPr>
          <w:rFonts w:ascii="Arial" w:hAnsi="Arial" w:cs="Arial"/>
          <w:bCs/>
          <w:i/>
          <w:sz w:val="26"/>
          <w:szCs w:val="26"/>
        </w:rPr>
      </w:pPr>
    </w:p>
    <w:p w14:paraId="12D6929A" w14:textId="7E4A6863" w:rsidR="00646C28" w:rsidRPr="00646C28" w:rsidRDefault="00646C28" w:rsidP="00646C28">
      <w:pPr>
        <w:pStyle w:val="PargrafodaLista"/>
        <w:ind w:left="0"/>
        <w:jc w:val="both"/>
        <w:rPr>
          <w:rFonts w:ascii="Arial" w:hAnsi="Arial" w:cs="Arial"/>
          <w:bCs/>
          <w:i/>
          <w:sz w:val="26"/>
          <w:szCs w:val="26"/>
        </w:rPr>
      </w:pPr>
      <w:r>
        <w:rPr>
          <w:rFonts w:ascii="Segoe UI Symbol" w:hAnsi="Segoe UI Symbol" w:cs="Segoe UI Symbol"/>
          <w:bCs/>
          <w:sz w:val="26"/>
          <w:szCs w:val="26"/>
        </w:rPr>
        <w:t>*</w:t>
      </w:r>
      <w:r w:rsidRPr="00646C28">
        <w:rPr>
          <w:rFonts w:ascii="Arial" w:hAnsi="Arial" w:cs="Arial"/>
          <w:bCs/>
          <w:sz w:val="26"/>
          <w:szCs w:val="26"/>
        </w:rPr>
        <w:t>Fiscalizar o serviço a ser executado;</w:t>
      </w:r>
    </w:p>
    <w:p w14:paraId="4CC2E49A" w14:textId="284FB9C6" w:rsidR="00646C28" w:rsidRPr="00646C28" w:rsidRDefault="00646C28" w:rsidP="00646C28">
      <w:pPr>
        <w:pStyle w:val="PargrafodaLista"/>
        <w:spacing w:after="0" w:line="240" w:lineRule="auto"/>
        <w:ind w:left="0"/>
        <w:contextualSpacing w:val="0"/>
        <w:jc w:val="both"/>
        <w:rPr>
          <w:rFonts w:ascii="Arial" w:hAnsi="Arial" w:cs="Arial"/>
          <w:bCs/>
          <w:i/>
          <w:sz w:val="26"/>
          <w:szCs w:val="26"/>
        </w:rPr>
      </w:pPr>
      <w:r>
        <w:rPr>
          <w:rFonts w:ascii="Arial" w:hAnsi="Arial" w:cs="Arial"/>
          <w:bCs/>
          <w:sz w:val="26"/>
          <w:szCs w:val="26"/>
        </w:rPr>
        <w:lastRenderedPageBreak/>
        <w:t>*</w:t>
      </w:r>
      <w:r w:rsidRPr="00646C28">
        <w:rPr>
          <w:rFonts w:ascii="Arial" w:hAnsi="Arial" w:cs="Arial"/>
          <w:bCs/>
          <w:sz w:val="26"/>
          <w:szCs w:val="26"/>
        </w:rPr>
        <w:t>Emitir documento de responsabilidade técnica pela fiscalização de cada obra/serviço;</w:t>
      </w:r>
    </w:p>
    <w:p w14:paraId="6BC8CCCC" w14:textId="07939734" w:rsidR="00646C28" w:rsidRPr="00646C28" w:rsidRDefault="00646C28" w:rsidP="00646C28">
      <w:pPr>
        <w:pStyle w:val="PargrafodaLista"/>
        <w:spacing w:after="0" w:line="240" w:lineRule="auto"/>
        <w:ind w:left="0"/>
        <w:contextualSpacing w:val="0"/>
        <w:jc w:val="both"/>
        <w:rPr>
          <w:rFonts w:ascii="Arial" w:hAnsi="Arial" w:cs="Arial"/>
          <w:bCs/>
          <w:i/>
          <w:sz w:val="26"/>
          <w:szCs w:val="26"/>
        </w:rPr>
      </w:pPr>
      <w:r>
        <w:rPr>
          <w:rFonts w:ascii="Arial" w:hAnsi="Arial" w:cs="Arial"/>
          <w:bCs/>
          <w:sz w:val="26"/>
          <w:szCs w:val="26"/>
        </w:rPr>
        <w:t>*</w:t>
      </w:r>
      <w:r w:rsidRPr="00646C28">
        <w:rPr>
          <w:rFonts w:ascii="Arial" w:hAnsi="Arial" w:cs="Arial"/>
          <w:bCs/>
          <w:sz w:val="26"/>
          <w:szCs w:val="26"/>
        </w:rPr>
        <w:t>Atestar boletins de medição;</w:t>
      </w:r>
    </w:p>
    <w:p w14:paraId="11659AAF" w14:textId="38E67299" w:rsidR="00646C28" w:rsidRPr="00646C28" w:rsidRDefault="00646C28" w:rsidP="00646C28">
      <w:pPr>
        <w:pStyle w:val="PargrafodaLista"/>
        <w:spacing w:after="0" w:line="240" w:lineRule="auto"/>
        <w:ind w:left="0"/>
        <w:contextualSpacing w:val="0"/>
        <w:jc w:val="both"/>
        <w:rPr>
          <w:rFonts w:ascii="Arial" w:hAnsi="Arial" w:cs="Arial"/>
          <w:bCs/>
          <w:i/>
          <w:sz w:val="26"/>
          <w:szCs w:val="26"/>
        </w:rPr>
      </w:pPr>
      <w:r>
        <w:rPr>
          <w:rFonts w:ascii="Arial" w:hAnsi="Arial" w:cs="Arial"/>
          <w:bCs/>
          <w:sz w:val="26"/>
          <w:szCs w:val="26"/>
        </w:rPr>
        <w:t>*</w:t>
      </w:r>
      <w:r w:rsidRPr="00646C28">
        <w:rPr>
          <w:rFonts w:ascii="Arial" w:hAnsi="Arial" w:cs="Arial"/>
          <w:bCs/>
          <w:sz w:val="26"/>
          <w:szCs w:val="26"/>
        </w:rPr>
        <w:t xml:space="preserve">Conferir/atestar projeto as </w:t>
      </w:r>
      <w:proofErr w:type="spellStart"/>
      <w:r w:rsidRPr="00646C28">
        <w:rPr>
          <w:rFonts w:ascii="Arial" w:hAnsi="Arial" w:cs="Arial"/>
          <w:bCs/>
          <w:sz w:val="26"/>
          <w:szCs w:val="26"/>
        </w:rPr>
        <w:t>built</w:t>
      </w:r>
      <w:proofErr w:type="spellEnd"/>
      <w:r w:rsidRPr="00646C28">
        <w:rPr>
          <w:rFonts w:ascii="Arial" w:hAnsi="Arial" w:cs="Arial"/>
          <w:bCs/>
          <w:sz w:val="26"/>
          <w:szCs w:val="26"/>
        </w:rPr>
        <w:t xml:space="preserve"> - se necessário;</w:t>
      </w:r>
    </w:p>
    <w:p w14:paraId="01EBE6B2" w14:textId="0DBB034B" w:rsidR="00646C28" w:rsidRPr="00646C28" w:rsidRDefault="00646C28" w:rsidP="00646C28">
      <w:pPr>
        <w:pStyle w:val="PargrafodaLista"/>
        <w:spacing w:after="0" w:line="240" w:lineRule="auto"/>
        <w:ind w:left="0"/>
        <w:contextualSpacing w:val="0"/>
        <w:jc w:val="both"/>
        <w:rPr>
          <w:rFonts w:ascii="Arial" w:hAnsi="Arial" w:cs="Arial"/>
          <w:bCs/>
          <w:i/>
          <w:sz w:val="26"/>
          <w:szCs w:val="26"/>
        </w:rPr>
      </w:pPr>
      <w:r>
        <w:rPr>
          <w:rFonts w:ascii="Arial" w:hAnsi="Arial" w:cs="Arial"/>
          <w:bCs/>
          <w:sz w:val="26"/>
          <w:szCs w:val="26"/>
        </w:rPr>
        <w:t>*</w:t>
      </w:r>
      <w:r w:rsidRPr="00646C28">
        <w:rPr>
          <w:rFonts w:ascii="Arial" w:hAnsi="Arial" w:cs="Arial"/>
          <w:bCs/>
          <w:sz w:val="26"/>
          <w:szCs w:val="26"/>
        </w:rPr>
        <w:t xml:space="preserve">Atestar recebimento provisório de cada serviço e recebimento definitivo após a conclusão dos serviços.  </w:t>
      </w:r>
    </w:p>
    <w:p w14:paraId="461A39E8" w14:textId="77777777" w:rsidR="00646C28" w:rsidRPr="00646C28" w:rsidRDefault="00646C28" w:rsidP="00646C28">
      <w:pPr>
        <w:pStyle w:val="PargrafodaLista"/>
        <w:ind w:left="0"/>
        <w:jc w:val="both"/>
        <w:rPr>
          <w:rFonts w:ascii="Arial" w:hAnsi="Arial" w:cs="Arial"/>
          <w:bCs/>
          <w:i/>
          <w:sz w:val="26"/>
          <w:szCs w:val="26"/>
        </w:rPr>
      </w:pPr>
    </w:p>
    <w:p w14:paraId="385E74D4" w14:textId="77777777" w:rsidR="00C27F5A" w:rsidRPr="00453EE8" w:rsidRDefault="00C27F5A" w:rsidP="00646C28">
      <w:pPr>
        <w:pStyle w:val="Nivel1"/>
        <w:numPr>
          <w:ilvl w:val="0"/>
          <w:numId w:val="8"/>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ind w:left="0" w:firstLine="0"/>
        <w:rPr>
          <w:bCs/>
          <w:sz w:val="26"/>
          <w:szCs w:val="26"/>
        </w:rPr>
      </w:pPr>
      <w:r w:rsidRPr="00453EE8">
        <w:rPr>
          <w:bCs/>
          <w:sz w:val="26"/>
          <w:szCs w:val="26"/>
        </w:rPr>
        <w:t>REQUISITOS DA CONTRATAÇÃO (art. 6º, XXIII, alínea ‘d’, da Lei nº 14.133/21</w:t>
      </w:r>
    </w:p>
    <w:p w14:paraId="1AB4B00D" w14:textId="77777777" w:rsidR="00C27F5A" w:rsidRDefault="00C27F5A" w:rsidP="00C27F5A">
      <w:pPr>
        <w:rPr>
          <w:rFonts w:ascii="Arial" w:hAnsi="Arial" w:cs="Arial"/>
          <w:sz w:val="26"/>
          <w:szCs w:val="26"/>
        </w:rPr>
      </w:pPr>
    </w:p>
    <w:p w14:paraId="20D29DB2" w14:textId="15779ECE" w:rsidR="00C27F5A" w:rsidRDefault="00C27F5A" w:rsidP="00C27F5A">
      <w:pPr>
        <w:spacing w:after="0" w:line="276" w:lineRule="auto"/>
        <w:jc w:val="both"/>
        <w:rPr>
          <w:rFonts w:ascii="Arial" w:hAnsi="Arial" w:cs="Arial"/>
          <w:sz w:val="26"/>
          <w:szCs w:val="26"/>
        </w:rPr>
      </w:pPr>
      <w:r>
        <w:rPr>
          <w:rFonts w:ascii="Arial" w:hAnsi="Arial" w:cs="Arial"/>
          <w:sz w:val="26"/>
          <w:szCs w:val="26"/>
        </w:rPr>
        <w:t>4.1.</w:t>
      </w:r>
      <w:r w:rsidR="003849EA">
        <w:rPr>
          <w:rFonts w:ascii="Arial" w:hAnsi="Arial" w:cs="Arial"/>
          <w:sz w:val="26"/>
          <w:szCs w:val="26"/>
        </w:rPr>
        <w:t xml:space="preserve"> </w:t>
      </w:r>
      <w:r w:rsidRPr="00830D53">
        <w:rPr>
          <w:rFonts w:ascii="Arial" w:hAnsi="Arial" w:cs="Arial"/>
          <w:sz w:val="26"/>
          <w:szCs w:val="26"/>
        </w:rPr>
        <w:t>A contratação deverá observar os seguintes requisitos:</w:t>
      </w:r>
    </w:p>
    <w:p w14:paraId="5046EEDD" w14:textId="7F97A8B5" w:rsidR="003849EA" w:rsidRDefault="003849EA" w:rsidP="00C27F5A">
      <w:pPr>
        <w:spacing w:after="0" w:line="276" w:lineRule="auto"/>
        <w:jc w:val="both"/>
        <w:rPr>
          <w:rFonts w:ascii="Arial" w:hAnsi="Arial" w:cs="Arial"/>
          <w:sz w:val="26"/>
          <w:szCs w:val="26"/>
        </w:rPr>
      </w:pPr>
      <w:r>
        <w:rPr>
          <w:rFonts w:ascii="Arial" w:hAnsi="Arial" w:cs="Arial"/>
          <w:sz w:val="26"/>
          <w:szCs w:val="26"/>
        </w:rPr>
        <w:t xml:space="preserve">4.1.1 </w:t>
      </w:r>
      <w:r w:rsidR="000374B8">
        <w:rPr>
          <w:rFonts w:ascii="Arial" w:hAnsi="Arial" w:cs="Arial"/>
          <w:sz w:val="26"/>
          <w:szCs w:val="26"/>
        </w:rPr>
        <w:t>Adotar</w:t>
      </w:r>
      <w:r>
        <w:rPr>
          <w:rFonts w:ascii="Arial" w:hAnsi="Arial" w:cs="Arial"/>
          <w:sz w:val="26"/>
          <w:szCs w:val="26"/>
        </w:rPr>
        <w:t xml:space="preserve"> critérios de sustentabilidade</w:t>
      </w:r>
      <w:r w:rsidR="000374B8">
        <w:rPr>
          <w:rFonts w:ascii="Arial" w:hAnsi="Arial" w:cs="Arial"/>
          <w:sz w:val="26"/>
          <w:szCs w:val="26"/>
        </w:rPr>
        <w:t>, sempre que possível.</w:t>
      </w:r>
    </w:p>
    <w:p w14:paraId="744699BE" w14:textId="53E24F3D" w:rsidR="000F69F3" w:rsidRDefault="000F69F3" w:rsidP="00C27F5A">
      <w:pPr>
        <w:spacing w:after="0" w:line="276" w:lineRule="auto"/>
        <w:jc w:val="both"/>
        <w:rPr>
          <w:rFonts w:ascii="Arial" w:hAnsi="Arial" w:cs="Arial"/>
          <w:sz w:val="26"/>
          <w:szCs w:val="26"/>
        </w:rPr>
      </w:pPr>
      <w:r>
        <w:rPr>
          <w:rFonts w:ascii="Arial" w:hAnsi="Arial" w:cs="Arial"/>
          <w:sz w:val="26"/>
          <w:szCs w:val="26"/>
        </w:rPr>
        <w:t>4.1.</w:t>
      </w:r>
      <w:r w:rsidR="003849EA">
        <w:rPr>
          <w:rFonts w:ascii="Arial" w:hAnsi="Arial" w:cs="Arial"/>
          <w:sz w:val="26"/>
          <w:szCs w:val="26"/>
        </w:rPr>
        <w:t>2</w:t>
      </w:r>
      <w:r>
        <w:rPr>
          <w:rFonts w:ascii="Arial" w:hAnsi="Arial" w:cs="Arial"/>
          <w:sz w:val="26"/>
          <w:szCs w:val="26"/>
        </w:rPr>
        <w:t xml:space="preserve"> O profissional deverá ter registro no CREA</w:t>
      </w:r>
    </w:p>
    <w:p w14:paraId="4F9B07E4" w14:textId="79BFEDB3" w:rsidR="003B77D5" w:rsidRPr="00267CD6" w:rsidRDefault="00267CD6" w:rsidP="00C27F5A">
      <w:pPr>
        <w:spacing w:after="0" w:line="276" w:lineRule="auto"/>
        <w:jc w:val="both"/>
        <w:rPr>
          <w:rFonts w:ascii="Arial" w:hAnsi="Arial" w:cs="Arial"/>
          <w:b/>
          <w:bCs/>
          <w:sz w:val="26"/>
          <w:szCs w:val="26"/>
        </w:rPr>
      </w:pPr>
      <w:r w:rsidRPr="00267CD6">
        <w:rPr>
          <w:rFonts w:ascii="Arial" w:hAnsi="Arial" w:cs="Arial"/>
          <w:b/>
          <w:bCs/>
          <w:sz w:val="26"/>
          <w:szCs w:val="26"/>
        </w:rPr>
        <w:t>Das obrigações</w:t>
      </w:r>
    </w:p>
    <w:p w14:paraId="10E44FBD" w14:textId="0CAFA26B" w:rsidR="00762BAA" w:rsidRPr="00267CD6" w:rsidRDefault="00267CD6" w:rsidP="00762BAA">
      <w:pPr>
        <w:pStyle w:val="PargrafodaLista"/>
        <w:ind w:left="0"/>
        <w:jc w:val="both"/>
        <w:rPr>
          <w:rFonts w:ascii="Arial" w:hAnsi="Arial" w:cs="Arial"/>
          <w:sz w:val="26"/>
          <w:szCs w:val="26"/>
        </w:rPr>
      </w:pPr>
      <w:r>
        <w:rPr>
          <w:rFonts w:ascii="Arial" w:hAnsi="Arial" w:cs="Arial"/>
          <w:sz w:val="26"/>
          <w:szCs w:val="26"/>
        </w:rPr>
        <w:t>4</w:t>
      </w:r>
      <w:r w:rsidR="00762BAA" w:rsidRPr="00267CD6">
        <w:rPr>
          <w:rFonts w:ascii="Arial" w:hAnsi="Arial" w:cs="Arial"/>
          <w:sz w:val="26"/>
          <w:szCs w:val="26"/>
        </w:rPr>
        <w:t>.</w:t>
      </w:r>
      <w:r>
        <w:rPr>
          <w:rFonts w:ascii="Arial" w:hAnsi="Arial" w:cs="Arial"/>
          <w:sz w:val="26"/>
          <w:szCs w:val="26"/>
        </w:rPr>
        <w:t>2</w:t>
      </w:r>
      <w:r w:rsidR="00762BAA" w:rsidRPr="00267CD6">
        <w:rPr>
          <w:rFonts w:ascii="Arial" w:hAnsi="Arial" w:cs="Arial"/>
          <w:sz w:val="26"/>
          <w:szCs w:val="26"/>
        </w:rPr>
        <w:t xml:space="preserve">. São obrigações da Contratante: </w:t>
      </w:r>
    </w:p>
    <w:p w14:paraId="21D3B5B1" w14:textId="6A242A65" w:rsidR="00762BAA" w:rsidRPr="00267CD6" w:rsidRDefault="00267CD6" w:rsidP="00762BAA">
      <w:pPr>
        <w:pStyle w:val="PargrafodaLista"/>
        <w:ind w:left="0"/>
        <w:jc w:val="both"/>
        <w:rPr>
          <w:rFonts w:ascii="Arial" w:hAnsi="Arial" w:cs="Arial"/>
          <w:sz w:val="26"/>
          <w:szCs w:val="26"/>
        </w:rPr>
      </w:pPr>
      <w:r>
        <w:rPr>
          <w:rFonts w:ascii="Arial" w:hAnsi="Arial" w:cs="Arial"/>
          <w:sz w:val="26"/>
          <w:szCs w:val="26"/>
        </w:rPr>
        <w:t>4</w:t>
      </w:r>
      <w:r w:rsidR="00762BAA" w:rsidRPr="00267CD6">
        <w:rPr>
          <w:rFonts w:ascii="Arial" w:hAnsi="Arial" w:cs="Arial"/>
          <w:sz w:val="26"/>
          <w:szCs w:val="26"/>
        </w:rPr>
        <w:t>.</w:t>
      </w:r>
      <w:r>
        <w:rPr>
          <w:rFonts w:ascii="Arial" w:hAnsi="Arial" w:cs="Arial"/>
          <w:sz w:val="26"/>
          <w:szCs w:val="26"/>
        </w:rPr>
        <w:t>2</w:t>
      </w:r>
      <w:r w:rsidR="00762BAA" w:rsidRPr="00267CD6">
        <w:rPr>
          <w:rFonts w:ascii="Arial" w:hAnsi="Arial" w:cs="Arial"/>
          <w:sz w:val="26"/>
          <w:szCs w:val="26"/>
        </w:rPr>
        <w:t>.1. receber o objeto no prazo e condições estabelecidas no Termo de Referência deste edital;</w:t>
      </w:r>
    </w:p>
    <w:p w14:paraId="51EE0B56" w14:textId="04621C69" w:rsidR="00762BAA" w:rsidRPr="00267CD6" w:rsidRDefault="00267CD6" w:rsidP="00762BAA">
      <w:pPr>
        <w:pStyle w:val="PargrafodaLista"/>
        <w:ind w:left="0"/>
        <w:jc w:val="both"/>
        <w:rPr>
          <w:rFonts w:ascii="Arial" w:hAnsi="Arial" w:cs="Arial"/>
          <w:sz w:val="26"/>
          <w:szCs w:val="26"/>
        </w:rPr>
      </w:pPr>
      <w:r>
        <w:rPr>
          <w:rFonts w:ascii="Arial" w:hAnsi="Arial" w:cs="Arial"/>
          <w:sz w:val="26"/>
          <w:szCs w:val="26"/>
        </w:rPr>
        <w:t>4</w:t>
      </w:r>
      <w:r w:rsidR="00762BAA" w:rsidRPr="00267CD6">
        <w:rPr>
          <w:rFonts w:ascii="Arial" w:hAnsi="Arial" w:cs="Arial"/>
          <w:sz w:val="26"/>
          <w:szCs w:val="26"/>
        </w:rPr>
        <w:t>.</w:t>
      </w:r>
      <w:r>
        <w:rPr>
          <w:rFonts w:ascii="Arial" w:hAnsi="Arial" w:cs="Arial"/>
          <w:sz w:val="26"/>
          <w:szCs w:val="26"/>
        </w:rPr>
        <w:t>2</w:t>
      </w:r>
      <w:r w:rsidR="00762BAA" w:rsidRPr="00267CD6">
        <w:rPr>
          <w:rFonts w:ascii="Arial" w:hAnsi="Arial" w:cs="Arial"/>
          <w:sz w:val="26"/>
          <w:szCs w:val="26"/>
        </w:rPr>
        <w:t>.2. verificar minuciosamente, no prazo fixado, a conformidade dos serviços executados provisoriamente com as especificações constantes do edital e da proposta, para fins de aceitação e recebimento definitivo;</w:t>
      </w:r>
    </w:p>
    <w:p w14:paraId="3435B963" w14:textId="6F53C3B1" w:rsidR="00762BAA" w:rsidRPr="00267CD6" w:rsidRDefault="00267CD6" w:rsidP="00762BAA">
      <w:pPr>
        <w:pStyle w:val="PargrafodaLista"/>
        <w:ind w:left="0"/>
        <w:jc w:val="both"/>
        <w:rPr>
          <w:rFonts w:ascii="Arial" w:hAnsi="Arial" w:cs="Arial"/>
          <w:sz w:val="26"/>
          <w:szCs w:val="26"/>
        </w:rPr>
      </w:pPr>
      <w:r>
        <w:rPr>
          <w:rFonts w:ascii="Arial" w:hAnsi="Arial" w:cs="Arial"/>
          <w:sz w:val="26"/>
          <w:szCs w:val="26"/>
        </w:rPr>
        <w:t>4</w:t>
      </w:r>
      <w:r w:rsidR="00762BAA" w:rsidRPr="00267CD6">
        <w:rPr>
          <w:rFonts w:ascii="Arial" w:hAnsi="Arial" w:cs="Arial"/>
          <w:sz w:val="26"/>
          <w:szCs w:val="26"/>
        </w:rPr>
        <w:t>.</w:t>
      </w:r>
      <w:r>
        <w:rPr>
          <w:rFonts w:ascii="Arial" w:hAnsi="Arial" w:cs="Arial"/>
          <w:sz w:val="26"/>
          <w:szCs w:val="26"/>
        </w:rPr>
        <w:t>2</w:t>
      </w:r>
      <w:r w:rsidR="00762BAA" w:rsidRPr="00267CD6">
        <w:rPr>
          <w:rFonts w:ascii="Arial" w:hAnsi="Arial" w:cs="Arial"/>
          <w:sz w:val="26"/>
          <w:szCs w:val="26"/>
        </w:rPr>
        <w:t xml:space="preserve">.3. comunicar à Contratada, por escrito, sobre imperfeições, falhas ou </w:t>
      </w:r>
    </w:p>
    <w:p w14:paraId="0C15C7F6" w14:textId="77777777" w:rsidR="00762BAA" w:rsidRPr="00267CD6" w:rsidRDefault="00762BAA" w:rsidP="00762BAA">
      <w:pPr>
        <w:pStyle w:val="PargrafodaLista"/>
        <w:ind w:left="0"/>
        <w:jc w:val="both"/>
        <w:rPr>
          <w:rFonts w:ascii="Arial" w:hAnsi="Arial" w:cs="Arial"/>
          <w:sz w:val="26"/>
          <w:szCs w:val="26"/>
        </w:rPr>
      </w:pPr>
      <w:r w:rsidRPr="00267CD6">
        <w:rPr>
          <w:rFonts w:ascii="Arial" w:hAnsi="Arial" w:cs="Arial"/>
          <w:sz w:val="26"/>
          <w:szCs w:val="26"/>
        </w:rPr>
        <w:t>irregularidades verificadas na execução do serviço ou objeto fornecido, para que seja substituído, reparado ou corrigido;</w:t>
      </w:r>
    </w:p>
    <w:p w14:paraId="3AA4D64D" w14:textId="112C85DB" w:rsidR="00762BAA" w:rsidRPr="00267CD6" w:rsidRDefault="00267CD6" w:rsidP="00762BAA">
      <w:pPr>
        <w:pStyle w:val="PargrafodaLista"/>
        <w:ind w:left="0"/>
        <w:jc w:val="both"/>
        <w:rPr>
          <w:rFonts w:ascii="Arial" w:hAnsi="Arial" w:cs="Arial"/>
          <w:sz w:val="26"/>
          <w:szCs w:val="26"/>
        </w:rPr>
      </w:pPr>
      <w:r>
        <w:rPr>
          <w:rFonts w:ascii="Arial" w:hAnsi="Arial" w:cs="Arial"/>
          <w:sz w:val="26"/>
          <w:szCs w:val="26"/>
        </w:rPr>
        <w:t>4</w:t>
      </w:r>
      <w:r w:rsidR="00762BAA" w:rsidRPr="00267CD6">
        <w:rPr>
          <w:rFonts w:ascii="Arial" w:hAnsi="Arial" w:cs="Arial"/>
          <w:sz w:val="26"/>
          <w:szCs w:val="26"/>
        </w:rPr>
        <w:t>.</w:t>
      </w:r>
      <w:r>
        <w:rPr>
          <w:rFonts w:ascii="Arial" w:hAnsi="Arial" w:cs="Arial"/>
          <w:sz w:val="26"/>
          <w:szCs w:val="26"/>
        </w:rPr>
        <w:t>2</w:t>
      </w:r>
      <w:r w:rsidR="00762BAA" w:rsidRPr="00267CD6">
        <w:rPr>
          <w:rFonts w:ascii="Arial" w:hAnsi="Arial" w:cs="Arial"/>
          <w:sz w:val="26"/>
          <w:szCs w:val="26"/>
        </w:rPr>
        <w:t xml:space="preserve">.4. acompanhar e fiscalizar o cumprimento das obrigações da Contratada, através de comissão/servidor especialmente designado; </w:t>
      </w:r>
    </w:p>
    <w:p w14:paraId="60BE08B6" w14:textId="55353E01" w:rsidR="00762BAA" w:rsidRPr="00267CD6" w:rsidRDefault="00267CD6" w:rsidP="00762BAA">
      <w:pPr>
        <w:pStyle w:val="PargrafodaLista"/>
        <w:ind w:left="0"/>
        <w:jc w:val="both"/>
        <w:rPr>
          <w:rFonts w:ascii="Arial" w:hAnsi="Arial" w:cs="Arial"/>
          <w:sz w:val="26"/>
          <w:szCs w:val="26"/>
        </w:rPr>
      </w:pPr>
      <w:r>
        <w:rPr>
          <w:rFonts w:ascii="Arial" w:hAnsi="Arial" w:cs="Arial"/>
          <w:sz w:val="26"/>
          <w:szCs w:val="26"/>
        </w:rPr>
        <w:t>4</w:t>
      </w:r>
      <w:r w:rsidR="00762BAA" w:rsidRPr="00267CD6">
        <w:rPr>
          <w:rFonts w:ascii="Arial" w:hAnsi="Arial" w:cs="Arial"/>
          <w:sz w:val="26"/>
          <w:szCs w:val="26"/>
        </w:rPr>
        <w:t>.</w:t>
      </w:r>
      <w:r>
        <w:rPr>
          <w:rFonts w:ascii="Arial" w:hAnsi="Arial" w:cs="Arial"/>
          <w:sz w:val="26"/>
          <w:szCs w:val="26"/>
        </w:rPr>
        <w:t>2</w:t>
      </w:r>
      <w:r w:rsidR="00762BAA" w:rsidRPr="00267CD6">
        <w:rPr>
          <w:rFonts w:ascii="Arial" w:hAnsi="Arial" w:cs="Arial"/>
          <w:sz w:val="26"/>
          <w:szCs w:val="26"/>
        </w:rPr>
        <w:t xml:space="preserve">.5. efetuar o pagamento à contratada no valor correspondente ao </w:t>
      </w:r>
    </w:p>
    <w:p w14:paraId="7561058E" w14:textId="77777777" w:rsidR="00762BAA" w:rsidRPr="00267CD6" w:rsidRDefault="00762BAA" w:rsidP="00762BAA">
      <w:pPr>
        <w:pStyle w:val="PargrafodaLista"/>
        <w:ind w:left="0"/>
        <w:jc w:val="both"/>
        <w:rPr>
          <w:rFonts w:ascii="Arial" w:hAnsi="Arial" w:cs="Arial"/>
          <w:sz w:val="26"/>
          <w:szCs w:val="26"/>
        </w:rPr>
      </w:pPr>
      <w:r w:rsidRPr="00267CD6">
        <w:rPr>
          <w:rFonts w:ascii="Arial" w:hAnsi="Arial" w:cs="Arial"/>
          <w:sz w:val="26"/>
          <w:szCs w:val="26"/>
        </w:rPr>
        <w:t>fornecimento do objeto, no prazo e forma estabelecidos no Termo de Referência;</w:t>
      </w:r>
    </w:p>
    <w:p w14:paraId="261F17D1" w14:textId="06F6DC6D" w:rsidR="00762BAA" w:rsidRDefault="00267CD6" w:rsidP="00762BAA">
      <w:pPr>
        <w:pStyle w:val="PargrafodaLista"/>
        <w:ind w:left="0"/>
        <w:jc w:val="both"/>
        <w:rPr>
          <w:rFonts w:ascii="Arial" w:hAnsi="Arial" w:cs="Arial"/>
          <w:sz w:val="26"/>
          <w:szCs w:val="26"/>
        </w:rPr>
      </w:pPr>
      <w:r>
        <w:rPr>
          <w:rFonts w:ascii="Arial" w:hAnsi="Arial" w:cs="Arial"/>
          <w:sz w:val="26"/>
          <w:szCs w:val="26"/>
        </w:rPr>
        <w:t>4</w:t>
      </w:r>
      <w:r w:rsidR="00762BAA" w:rsidRPr="00267CD6">
        <w:rPr>
          <w:rFonts w:ascii="Arial" w:hAnsi="Arial" w:cs="Arial"/>
          <w:sz w:val="26"/>
          <w:szCs w:val="26"/>
        </w:rPr>
        <w:t>.2.</w:t>
      </w:r>
      <w:r>
        <w:rPr>
          <w:rFonts w:ascii="Arial" w:hAnsi="Arial" w:cs="Arial"/>
          <w:sz w:val="26"/>
          <w:szCs w:val="26"/>
        </w:rPr>
        <w:t>6.</w:t>
      </w:r>
      <w:r w:rsidR="00762BAA" w:rsidRPr="00267CD6">
        <w:rPr>
          <w:rFonts w:ascii="Arial" w:hAnsi="Arial" w:cs="Arial"/>
          <w:sz w:val="26"/>
          <w:szCs w:val="26"/>
        </w:rPr>
        <w:t xml:space="preserve">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55F4022A" w14:textId="77777777" w:rsidR="00267CD6" w:rsidRPr="00267CD6" w:rsidRDefault="00267CD6" w:rsidP="00762BAA">
      <w:pPr>
        <w:pStyle w:val="PargrafodaLista"/>
        <w:ind w:left="0"/>
        <w:jc w:val="both"/>
        <w:rPr>
          <w:rFonts w:ascii="Arial" w:hAnsi="Arial" w:cs="Arial"/>
          <w:sz w:val="26"/>
          <w:szCs w:val="26"/>
        </w:rPr>
      </w:pPr>
    </w:p>
    <w:p w14:paraId="7EE249DB" w14:textId="66F33C90" w:rsidR="00762BAA" w:rsidRPr="00267CD6" w:rsidRDefault="00267CD6" w:rsidP="00267CD6">
      <w:pPr>
        <w:pStyle w:val="PargrafodaLista"/>
        <w:spacing w:after="0"/>
        <w:ind w:left="0"/>
        <w:jc w:val="both"/>
        <w:rPr>
          <w:rFonts w:ascii="Arial" w:hAnsi="Arial" w:cs="Arial"/>
          <w:sz w:val="26"/>
          <w:szCs w:val="26"/>
        </w:rPr>
      </w:pPr>
      <w:r>
        <w:rPr>
          <w:rFonts w:ascii="Arial" w:hAnsi="Arial" w:cs="Arial"/>
          <w:sz w:val="26"/>
          <w:szCs w:val="26"/>
        </w:rPr>
        <w:t>4</w:t>
      </w:r>
      <w:r w:rsidR="00762BAA" w:rsidRPr="00267CD6">
        <w:rPr>
          <w:rFonts w:ascii="Arial" w:hAnsi="Arial" w:cs="Arial"/>
          <w:sz w:val="26"/>
          <w:szCs w:val="26"/>
        </w:rPr>
        <w:t>.</w:t>
      </w:r>
      <w:r>
        <w:rPr>
          <w:rFonts w:ascii="Arial" w:hAnsi="Arial" w:cs="Arial"/>
          <w:sz w:val="26"/>
          <w:szCs w:val="26"/>
        </w:rPr>
        <w:t>3</w:t>
      </w:r>
      <w:r w:rsidR="00762BAA" w:rsidRPr="00267CD6">
        <w:rPr>
          <w:rFonts w:ascii="Arial" w:hAnsi="Arial" w:cs="Arial"/>
          <w:sz w:val="26"/>
          <w:szCs w:val="26"/>
        </w:rPr>
        <w:t xml:space="preserve">. São obrigações da Contratada: </w:t>
      </w:r>
    </w:p>
    <w:p w14:paraId="71472711" w14:textId="2C0021C8" w:rsidR="00762BAA" w:rsidRPr="00267CD6" w:rsidRDefault="00267CD6" w:rsidP="00267CD6">
      <w:pPr>
        <w:spacing w:after="0"/>
        <w:jc w:val="both"/>
        <w:rPr>
          <w:rFonts w:ascii="Arial" w:hAnsi="Arial" w:cs="Arial"/>
          <w:sz w:val="26"/>
          <w:szCs w:val="26"/>
        </w:rPr>
      </w:pPr>
      <w:r>
        <w:rPr>
          <w:rFonts w:ascii="Arial" w:hAnsi="Arial" w:cs="Arial"/>
          <w:sz w:val="26"/>
          <w:szCs w:val="26"/>
        </w:rPr>
        <w:t>4.3</w:t>
      </w:r>
      <w:r w:rsidR="00762BAA" w:rsidRPr="00267CD6">
        <w:rPr>
          <w:rFonts w:ascii="Arial" w:hAnsi="Arial" w:cs="Arial"/>
          <w:sz w:val="26"/>
          <w:szCs w:val="26"/>
        </w:rPr>
        <w:t xml:space="preserve">.1. A Contratada deve cumprir todas as obrigações constantes deste termo de referência e em seus anexos, assumindo como exclusivamente seus os riscos e as despesas decorrentes da boa e perfeita execução do objeto, observando, ainda, as obrigações a seguir dispostas: </w:t>
      </w:r>
    </w:p>
    <w:p w14:paraId="51B2A34C" w14:textId="593C62A7" w:rsidR="00762BAA" w:rsidRPr="00267CD6" w:rsidRDefault="00267CD6" w:rsidP="00762BAA">
      <w:pPr>
        <w:spacing w:after="0"/>
        <w:jc w:val="both"/>
        <w:rPr>
          <w:rFonts w:ascii="Arial" w:hAnsi="Arial" w:cs="Arial"/>
          <w:sz w:val="26"/>
          <w:szCs w:val="26"/>
        </w:rPr>
      </w:pPr>
      <w:r>
        <w:rPr>
          <w:rFonts w:ascii="Arial" w:hAnsi="Arial" w:cs="Arial"/>
          <w:sz w:val="26"/>
          <w:szCs w:val="26"/>
        </w:rPr>
        <w:t>4</w:t>
      </w:r>
      <w:r w:rsidR="00762BAA" w:rsidRPr="00267CD6">
        <w:rPr>
          <w:rFonts w:ascii="Arial" w:hAnsi="Arial" w:cs="Arial"/>
          <w:sz w:val="26"/>
          <w:szCs w:val="26"/>
        </w:rPr>
        <w:t>.</w:t>
      </w:r>
      <w:r>
        <w:rPr>
          <w:rFonts w:ascii="Arial" w:hAnsi="Arial" w:cs="Arial"/>
          <w:sz w:val="26"/>
          <w:szCs w:val="26"/>
        </w:rPr>
        <w:t>3</w:t>
      </w:r>
      <w:r w:rsidR="00762BAA" w:rsidRPr="00267CD6">
        <w:rPr>
          <w:rFonts w:ascii="Arial" w:hAnsi="Arial" w:cs="Arial"/>
          <w:sz w:val="26"/>
          <w:szCs w:val="26"/>
        </w:rPr>
        <w:t xml:space="preserve">.1. efetuar a execução do serviço e entrega do objeto em perfeitas condições, conforme especificações, prazo e local constantes no edital e seus anexos, acompanhado da respectiva nota fiscal, na qual constarão </w:t>
      </w:r>
      <w:r w:rsidR="00762BAA" w:rsidRPr="00267CD6">
        <w:rPr>
          <w:rFonts w:ascii="Arial" w:hAnsi="Arial" w:cs="Arial"/>
          <w:sz w:val="26"/>
          <w:szCs w:val="26"/>
        </w:rPr>
        <w:lastRenderedPageBreak/>
        <w:t>as indicações referentes a marca, fabricante, modelo, procedência e prazo de garantia ou validade;</w:t>
      </w:r>
    </w:p>
    <w:p w14:paraId="4D2F78A5" w14:textId="6DF983CB" w:rsidR="00762BAA" w:rsidRPr="00267CD6" w:rsidRDefault="00267CD6" w:rsidP="00762BAA">
      <w:pPr>
        <w:spacing w:after="0"/>
        <w:jc w:val="both"/>
        <w:rPr>
          <w:rFonts w:ascii="Arial" w:hAnsi="Arial" w:cs="Arial"/>
          <w:sz w:val="26"/>
          <w:szCs w:val="26"/>
        </w:rPr>
      </w:pPr>
      <w:r>
        <w:rPr>
          <w:rFonts w:ascii="Arial" w:hAnsi="Arial" w:cs="Arial"/>
          <w:sz w:val="26"/>
          <w:szCs w:val="26"/>
        </w:rPr>
        <w:t>4</w:t>
      </w:r>
      <w:r w:rsidR="00762BAA" w:rsidRPr="00267CD6">
        <w:rPr>
          <w:rFonts w:ascii="Arial" w:hAnsi="Arial" w:cs="Arial"/>
          <w:sz w:val="26"/>
          <w:szCs w:val="26"/>
        </w:rPr>
        <w:t>.</w:t>
      </w:r>
      <w:r>
        <w:rPr>
          <w:rFonts w:ascii="Arial" w:hAnsi="Arial" w:cs="Arial"/>
          <w:sz w:val="26"/>
          <w:szCs w:val="26"/>
        </w:rPr>
        <w:t>3</w:t>
      </w:r>
      <w:r w:rsidR="00762BAA" w:rsidRPr="00267CD6">
        <w:rPr>
          <w:rFonts w:ascii="Arial" w:hAnsi="Arial" w:cs="Arial"/>
          <w:sz w:val="26"/>
          <w:szCs w:val="26"/>
        </w:rPr>
        <w:t>.2. responsabilizar-se pelos vícios e danos decorrentes do objeto, de acordo com os artigos 12, 13 e 17 a 27, do Código de Defesa do Consumidor (Lei nº 8.078, de 1990);</w:t>
      </w:r>
    </w:p>
    <w:p w14:paraId="31342A35" w14:textId="1FFBB675" w:rsidR="00762BAA" w:rsidRPr="00267CD6" w:rsidRDefault="00267CD6" w:rsidP="00762BAA">
      <w:pPr>
        <w:spacing w:after="0"/>
        <w:jc w:val="both"/>
        <w:rPr>
          <w:rFonts w:ascii="Arial" w:hAnsi="Arial" w:cs="Arial"/>
          <w:sz w:val="26"/>
          <w:szCs w:val="26"/>
        </w:rPr>
      </w:pPr>
      <w:r>
        <w:rPr>
          <w:rFonts w:ascii="Arial" w:hAnsi="Arial" w:cs="Arial"/>
          <w:sz w:val="26"/>
          <w:szCs w:val="26"/>
        </w:rPr>
        <w:t>4</w:t>
      </w:r>
      <w:r w:rsidR="00762BAA" w:rsidRPr="00267CD6">
        <w:rPr>
          <w:rFonts w:ascii="Arial" w:hAnsi="Arial" w:cs="Arial"/>
          <w:sz w:val="26"/>
          <w:szCs w:val="26"/>
        </w:rPr>
        <w:t>.</w:t>
      </w:r>
      <w:r>
        <w:rPr>
          <w:rFonts w:ascii="Arial" w:hAnsi="Arial" w:cs="Arial"/>
          <w:sz w:val="26"/>
          <w:szCs w:val="26"/>
        </w:rPr>
        <w:t>3</w:t>
      </w:r>
      <w:r w:rsidR="00762BAA" w:rsidRPr="00267CD6">
        <w:rPr>
          <w:rFonts w:ascii="Arial" w:hAnsi="Arial" w:cs="Arial"/>
          <w:sz w:val="26"/>
          <w:szCs w:val="26"/>
        </w:rPr>
        <w:t>.3. substituir, reparar ou corrigir, às suas expensas, no prazo fixado neste edital, o objeto com avarias ou defeitos;</w:t>
      </w:r>
    </w:p>
    <w:p w14:paraId="39440C0B" w14:textId="1747272C" w:rsidR="00762BAA" w:rsidRPr="00267CD6" w:rsidRDefault="00267CD6" w:rsidP="00762BAA">
      <w:pPr>
        <w:spacing w:after="0"/>
        <w:jc w:val="both"/>
        <w:rPr>
          <w:rFonts w:ascii="Arial" w:hAnsi="Arial" w:cs="Arial"/>
          <w:sz w:val="26"/>
          <w:szCs w:val="26"/>
        </w:rPr>
      </w:pPr>
      <w:r>
        <w:rPr>
          <w:rFonts w:ascii="Arial" w:hAnsi="Arial" w:cs="Arial"/>
          <w:sz w:val="26"/>
          <w:szCs w:val="26"/>
        </w:rPr>
        <w:t>4</w:t>
      </w:r>
      <w:r w:rsidR="00762BAA" w:rsidRPr="00267CD6">
        <w:rPr>
          <w:rFonts w:ascii="Arial" w:hAnsi="Arial" w:cs="Arial"/>
          <w:sz w:val="26"/>
          <w:szCs w:val="26"/>
        </w:rPr>
        <w:t>.</w:t>
      </w:r>
      <w:r>
        <w:rPr>
          <w:rFonts w:ascii="Arial" w:hAnsi="Arial" w:cs="Arial"/>
          <w:sz w:val="26"/>
          <w:szCs w:val="26"/>
        </w:rPr>
        <w:t>3</w:t>
      </w:r>
      <w:r w:rsidR="00762BAA" w:rsidRPr="00267CD6">
        <w:rPr>
          <w:rFonts w:ascii="Arial" w:hAnsi="Arial" w:cs="Arial"/>
          <w:sz w:val="26"/>
          <w:szCs w:val="26"/>
        </w:rPr>
        <w:t>.4. comunicar à Contratante, no prazo máximo de 24 (vinte e quatro) horas que antecede a data da entrega, os motivos que impossibilitem o cumprimento do prazo previsto, com a devida comprovação;</w:t>
      </w:r>
    </w:p>
    <w:p w14:paraId="028EE535" w14:textId="6638CA93" w:rsidR="00762BAA" w:rsidRPr="00267CD6" w:rsidRDefault="00267CD6" w:rsidP="00762BAA">
      <w:pPr>
        <w:spacing w:after="0"/>
        <w:jc w:val="both"/>
        <w:rPr>
          <w:rFonts w:ascii="Arial" w:hAnsi="Arial" w:cs="Arial"/>
          <w:sz w:val="26"/>
          <w:szCs w:val="26"/>
        </w:rPr>
      </w:pPr>
      <w:r>
        <w:rPr>
          <w:rFonts w:ascii="Arial" w:hAnsi="Arial" w:cs="Arial"/>
          <w:sz w:val="26"/>
          <w:szCs w:val="26"/>
        </w:rPr>
        <w:t>4</w:t>
      </w:r>
      <w:r w:rsidR="00762BAA" w:rsidRPr="00267CD6">
        <w:rPr>
          <w:rFonts w:ascii="Arial" w:hAnsi="Arial" w:cs="Arial"/>
          <w:sz w:val="26"/>
          <w:szCs w:val="26"/>
        </w:rPr>
        <w:t>.</w:t>
      </w:r>
      <w:r>
        <w:rPr>
          <w:rFonts w:ascii="Arial" w:hAnsi="Arial" w:cs="Arial"/>
          <w:sz w:val="26"/>
          <w:szCs w:val="26"/>
        </w:rPr>
        <w:t>3</w:t>
      </w:r>
      <w:r w:rsidR="00762BAA" w:rsidRPr="00267CD6">
        <w:rPr>
          <w:rFonts w:ascii="Arial" w:hAnsi="Arial" w:cs="Arial"/>
          <w:sz w:val="26"/>
          <w:szCs w:val="26"/>
        </w:rPr>
        <w:t>.5. manter, durante toda a execução do contrato, em compatibilidade com as obrigações assumidas, todas as condições de habilitação e qualificação exigidas na licitação;</w:t>
      </w:r>
    </w:p>
    <w:p w14:paraId="3EFBC240" w14:textId="0864CAC0" w:rsidR="00762BAA" w:rsidRDefault="00267CD6" w:rsidP="00762BAA">
      <w:pPr>
        <w:spacing w:after="0"/>
        <w:jc w:val="both"/>
        <w:rPr>
          <w:rFonts w:ascii="Arial" w:hAnsi="Arial" w:cs="Arial"/>
          <w:sz w:val="26"/>
          <w:szCs w:val="26"/>
        </w:rPr>
      </w:pPr>
      <w:r>
        <w:rPr>
          <w:rFonts w:ascii="Arial" w:hAnsi="Arial" w:cs="Arial"/>
          <w:sz w:val="26"/>
          <w:szCs w:val="26"/>
        </w:rPr>
        <w:t>4</w:t>
      </w:r>
      <w:r w:rsidR="00762BAA" w:rsidRPr="00267CD6">
        <w:rPr>
          <w:rFonts w:ascii="Arial" w:hAnsi="Arial" w:cs="Arial"/>
          <w:sz w:val="26"/>
          <w:szCs w:val="26"/>
        </w:rPr>
        <w:t>.</w:t>
      </w:r>
      <w:r>
        <w:rPr>
          <w:rFonts w:ascii="Arial" w:hAnsi="Arial" w:cs="Arial"/>
          <w:sz w:val="26"/>
          <w:szCs w:val="26"/>
        </w:rPr>
        <w:t>3</w:t>
      </w:r>
      <w:r w:rsidR="00762BAA" w:rsidRPr="00267CD6">
        <w:rPr>
          <w:rFonts w:ascii="Arial" w:hAnsi="Arial" w:cs="Arial"/>
          <w:sz w:val="26"/>
          <w:szCs w:val="26"/>
        </w:rPr>
        <w:t>.6. indicar preposto para representá-la durante a execução do contrato.</w:t>
      </w:r>
    </w:p>
    <w:p w14:paraId="0546340A" w14:textId="77777777" w:rsidR="00762BAA" w:rsidRDefault="00762BAA" w:rsidP="00762BAA">
      <w:pPr>
        <w:pStyle w:val="PargrafodaLista"/>
        <w:ind w:left="0"/>
        <w:jc w:val="both"/>
        <w:rPr>
          <w:rFonts w:ascii="Arial" w:hAnsi="Arial" w:cs="Arial"/>
          <w:sz w:val="26"/>
          <w:szCs w:val="26"/>
        </w:rPr>
      </w:pPr>
    </w:p>
    <w:bookmarkEnd w:id="6"/>
    <w:p w14:paraId="383A98F0" w14:textId="77777777" w:rsidR="00C27F5A" w:rsidRPr="00453EE8" w:rsidRDefault="00C27F5A" w:rsidP="00646C28">
      <w:pPr>
        <w:pStyle w:val="Nivel1"/>
        <w:numPr>
          <w:ilvl w:val="0"/>
          <w:numId w:val="8"/>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ind w:left="360"/>
        <w:rPr>
          <w:sz w:val="26"/>
          <w:szCs w:val="26"/>
        </w:rPr>
      </w:pPr>
      <w:r w:rsidRPr="00453EE8">
        <w:rPr>
          <w:sz w:val="26"/>
          <w:szCs w:val="26"/>
        </w:rPr>
        <w:t>MODELO DE EXECUÇÃO CONTRATUAL (</w:t>
      </w:r>
      <w:proofErr w:type="spellStart"/>
      <w:r w:rsidRPr="00453EE8">
        <w:rPr>
          <w:sz w:val="26"/>
          <w:szCs w:val="26"/>
        </w:rPr>
        <w:t>arts</w:t>
      </w:r>
      <w:proofErr w:type="spellEnd"/>
      <w:r w:rsidRPr="00453EE8">
        <w:rPr>
          <w:sz w:val="26"/>
          <w:szCs w:val="26"/>
        </w:rPr>
        <w:t>. 6º, XXIII, alínea “e” e 40, §1º, inciso II, da Lei nº 14.133/2021).</w:t>
      </w:r>
    </w:p>
    <w:p w14:paraId="3B0A128B" w14:textId="77777777" w:rsidR="00C27F5A" w:rsidRDefault="00C27F5A" w:rsidP="00C27F5A">
      <w:pPr>
        <w:rPr>
          <w:rFonts w:ascii="Arial" w:hAnsi="Arial" w:cs="Arial"/>
          <w:sz w:val="26"/>
          <w:szCs w:val="26"/>
        </w:rPr>
      </w:pPr>
    </w:p>
    <w:p w14:paraId="4ACAC219" w14:textId="4F82C0F1" w:rsidR="00762BAA" w:rsidRPr="00762BAA" w:rsidRDefault="00762BAA" w:rsidP="00C27F5A">
      <w:pPr>
        <w:rPr>
          <w:rFonts w:ascii="Arial" w:hAnsi="Arial" w:cs="Arial"/>
          <w:b/>
          <w:bCs/>
          <w:sz w:val="26"/>
          <w:szCs w:val="26"/>
        </w:rPr>
      </w:pPr>
      <w:r w:rsidRPr="00762BAA">
        <w:rPr>
          <w:rFonts w:ascii="Arial" w:hAnsi="Arial" w:cs="Arial"/>
          <w:b/>
          <w:bCs/>
          <w:sz w:val="26"/>
          <w:szCs w:val="26"/>
        </w:rPr>
        <w:t>Do Prazo para Início e execução do objeto</w:t>
      </w:r>
      <w:r w:rsidR="000501AD">
        <w:rPr>
          <w:rFonts w:ascii="Arial" w:hAnsi="Arial" w:cs="Arial"/>
          <w:b/>
          <w:bCs/>
          <w:sz w:val="26"/>
          <w:szCs w:val="26"/>
        </w:rPr>
        <w:t>:</w:t>
      </w:r>
    </w:p>
    <w:p w14:paraId="594F20DC" w14:textId="569DE2A1" w:rsidR="00A4577B" w:rsidRDefault="00A4577B" w:rsidP="00772B0B">
      <w:pPr>
        <w:pStyle w:val="PargrafodaLista"/>
        <w:spacing w:after="0" w:line="240" w:lineRule="auto"/>
        <w:ind w:left="0"/>
        <w:jc w:val="both"/>
        <w:rPr>
          <w:rFonts w:ascii="Arial" w:hAnsi="Arial" w:cs="Arial"/>
          <w:sz w:val="26"/>
          <w:szCs w:val="26"/>
        </w:rPr>
      </w:pPr>
      <w:r w:rsidRPr="00A4577B">
        <w:rPr>
          <w:rFonts w:ascii="Arial" w:hAnsi="Arial" w:cs="Arial"/>
          <w:sz w:val="26"/>
          <w:szCs w:val="26"/>
        </w:rPr>
        <w:t xml:space="preserve">5.1 </w:t>
      </w:r>
      <w:r w:rsidR="00D93674" w:rsidRPr="00D93674">
        <w:rPr>
          <w:rFonts w:ascii="Arial" w:hAnsi="Arial" w:cs="Arial"/>
          <w:bCs/>
          <w:sz w:val="26"/>
          <w:szCs w:val="26"/>
        </w:rPr>
        <w:t>A CONTRATADA deverá iniciar os serviços em até 2 (dois) dias úteis após o recebimento de autorização da prestação do serviço pelo setor requisitante e fiscalizar os serviços de engenharia da área elétrica conforme cronogramas de execução</w:t>
      </w:r>
      <w:r w:rsidRPr="00D93674">
        <w:rPr>
          <w:rFonts w:ascii="Arial" w:hAnsi="Arial" w:cs="Arial"/>
          <w:sz w:val="26"/>
          <w:szCs w:val="26"/>
        </w:rPr>
        <w:t>:</w:t>
      </w:r>
      <w:r w:rsidRPr="00A4577B">
        <w:rPr>
          <w:rFonts w:ascii="Arial" w:hAnsi="Arial" w:cs="Arial"/>
          <w:sz w:val="26"/>
          <w:szCs w:val="26"/>
        </w:rPr>
        <w:t xml:space="preserve"> </w:t>
      </w:r>
    </w:p>
    <w:p w14:paraId="34FEF033" w14:textId="2ACFCCC0" w:rsidR="00A4577B" w:rsidRDefault="00A4577B" w:rsidP="00772B0B">
      <w:pPr>
        <w:pStyle w:val="PargrafodaLista"/>
        <w:spacing w:after="0" w:line="240" w:lineRule="auto"/>
        <w:ind w:left="0"/>
        <w:jc w:val="both"/>
        <w:rPr>
          <w:rFonts w:ascii="Arial" w:hAnsi="Arial" w:cs="Arial"/>
          <w:sz w:val="26"/>
          <w:szCs w:val="26"/>
        </w:rPr>
      </w:pPr>
      <w:r w:rsidRPr="00A4577B">
        <w:rPr>
          <w:rFonts w:ascii="Arial" w:hAnsi="Arial" w:cs="Arial"/>
          <w:sz w:val="26"/>
          <w:szCs w:val="26"/>
        </w:rPr>
        <w:t xml:space="preserve">5.1.1. </w:t>
      </w:r>
      <w:r w:rsidR="00E823E7" w:rsidRPr="00E823E7">
        <w:rPr>
          <w:rFonts w:ascii="Arial" w:hAnsi="Arial" w:cs="Arial"/>
          <w:sz w:val="26"/>
          <w:szCs w:val="26"/>
        </w:rPr>
        <w:t xml:space="preserve">Deverá seguir o Cronograma estabelecido, sendo:  30 </w:t>
      </w:r>
      <w:r w:rsidR="00E823E7">
        <w:rPr>
          <w:rFonts w:ascii="Arial" w:hAnsi="Arial" w:cs="Arial"/>
          <w:sz w:val="26"/>
          <w:szCs w:val="26"/>
        </w:rPr>
        <w:t xml:space="preserve">(trinta) </w:t>
      </w:r>
      <w:r w:rsidR="00E823E7" w:rsidRPr="00E823E7">
        <w:rPr>
          <w:rFonts w:ascii="Arial" w:hAnsi="Arial" w:cs="Arial"/>
          <w:sz w:val="26"/>
          <w:szCs w:val="26"/>
        </w:rPr>
        <w:t>dias a contar da AF</w:t>
      </w:r>
      <w:r w:rsidR="000374B8">
        <w:rPr>
          <w:rFonts w:ascii="Arial" w:hAnsi="Arial" w:cs="Arial"/>
          <w:sz w:val="26"/>
          <w:szCs w:val="26"/>
        </w:rPr>
        <w:t xml:space="preserve"> (Autorização de Fornecimento)</w:t>
      </w:r>
      <w:r w:rsidR="00E823E7" w:rsidRPr="00E823E7">
        <w:rPr>
          <w:rFonts w:ascii="Arial" w:hAnsi="Arial" w:cs="Arial"/>
          <w:sz w:val="26"/>
          <w:szCs w:val="26"/>
        </w:rPr>
        <w:t xml:space="preserve"> para entrega dos projetos completos, ART, memoriais e planilha orçamentária;</w:t>
      </w:r>
      <w:r w:rsidR="000D31C2">
        <w:rPr>
          <w:rFonts w:ascii="Arial" w:hAnsi="Arial" w:cs="Arial"/>
          <w:sz w:val="26"/>
          <w:szCs w:val="26"/>
        </w:rPr>
        <w:t xml:space="preserve"> </w:t>
      </w:r>
    </w:p>
    <w:p w14:paraId="5E6386C6" w14:textId="17246AF8" w:rsidR="000D31C2" w:rsidRDefault="000D31C2" w:rsidP="00772B0B">
      <w:pPr>
        <w:pStyle w:val="PargrafodaLista"/>
        <w:spacing w:after="0" w:line="240" w:lineRule="auto"/>
        <w:ind w:left="0"/>
        <w:jc w:val="both"/>
        <w:rPr>
          <w:rFonts w:ascii="Arial" w:hAnsi="Arial" w:cs="Arial"/>
          <w:sz w:val="26"/>
          <w:szCs w:val="26"/>
        </w:rPr>
      </w:pPr>
      <w:r>
        <w:rPr>
          <w:rFonts w:ascii="Arial" w:hAnsi="Arial" w:cs="Arial"/>
          <w:sz w:val="26"/>
          <w:szCs w:val="26"/>
        </w:rPr>
        <w:t>5.1.1.2 A fiscalização da execução deverá ser acompanhada pelo prazo de 120 (cento e vinte) dias, prorrogáveis se necessário.</w:t>
      </w:r>
    </w:p>
    <w:p w14:paraId="374BA7DD" w14:textId="28257FF5" w:rsidR="000374B8" w:rsidRDefault="000374B8" w:rsidP="00772B0B">
      <w:pPr>
        <w:pStyle w:val="Contedo"/>
        <w:spacing w:before="0" w:line="240" w:lineRule="auto"/>
        <w:rPr>
          <w:bCs/>
          <w:sz w:val="26"/>
          <w:szCs w:val="26"/>
        </w:rPr>
      </w:pPr>
      <w:r>
        <w:rPr>
          <w:sz w:val="26"/>
          <w:szCs w:val="26"/>
        </w:rPr>
        <w:t>5.1.1.</w:t>
      </w:r>
      <w:r w:rsidR="000D31C2">
        <w:rPr>
          <w:sz w:val="26"/>
          <w:szCs w:val="26"/>
        </w:rPr>
        <w:t>3</w:t>
      </w:r>
      <w:r>
        <w:rPr>
          <w:sz w:val="26"/>
          <w:szCs w:val="26"/>
        </w:rPr>
        <w:t xml:space="preserve"> </w:t>
      </w:r>
      <w:r w:rsidRPr="000374B8">
        <w:rPr>
          <w:bCs/>
          <w:sz w:val="26"/>
          <w:szCs w:val="26"/>
        </w:rPr>
        <w:t xml:space="preserve">Caso não seja possível a entrega na data assinalada, </w:t>
      </w:r>
      <w:r w:rsidR="003B77D5">
        <w:rPr>
          <w:bCs/>
          <w:sz w:val="26"/>
          <w:szCs w:val="26"/>
        </w:rPr>
        <w:t>a</w:t>
      </w:r>
      <w:r w:rsidRPr="000374B8">
        <w:rPr>
          <w:bCs/>
          <w:sz w:val="26"/>
          <w:szCs w:val="26"/>
        </w:rPr>
        <w:t xml:space="preserve"> Contratad</w:t>
      </w:r>
      <w:r w:rsidR="003B77D5">
        <w:rPr>
          <w:bCs/>
          <w:sz w:val="26"/>
          <w:szCs w:val="26"/>
        </w:rPr>
        <w:t>a</w:t>
      </w:r>
      <w:r w:rsidRPr="000374B8">
        <w:rPr>
          <w:bCs/>
          <w:sz w:val="26"/>
          <w:szCs w:val="26"/>
        </w:rPr>
        <w:t xml:space="preserve"> deverá comunicar as razões respectivas com pelo menos 10 (dez) dias</w:t>
      </w:r>
      <w:r w:rsidRPr="000374B8">
        <w:rPr>
          <w:bCs/>
          <w:i/>
          <w:iCs/>
          <w:sz w:val="26"/>
          <w:szCs w:val="26"/>
        </w:rPr>
        <w:t xml:space="preserve"> </w:t>
      </w:r>
      <w:r w:rsidRPr="000374B8">
        <w:rPr>
          <w:bCs/>
          <w:sz w:val="26"/>
          <w:szCs w:val="26"/>
        </w:rPr>
        <w:t>de antecedência para que o pleito de prorrogação de prazo seja analisado pela contratante, ressalvadas situações de caso fortuito e força maior.</w:t>
      </w:r>
    </w:p>
    <w:p w14:paraId="4E4F9446" w14:textId="196FC180" w:rsidR="003F1E80" w:rsidRDefault="003F1E80" w:rsidP="00772B0B">
      <w:pPr>
        <w:spacing w:after="0" w:line="240" w:lineRule="auto"/>
        <w:rPr>
          <w:rFonts w:ascii="Arial" w:hAnsi="Arial" w:cs="Arial"/>
          <w:bCs/>
          <w:iCs/>
          <w:sz w:val="26"/>
          <w:szCs w:val="26"/>
        </w:rPr>
      </w:pPr>
      <w:r w:rsidRPr="003F1E80">
        <w:rPr>
          <w:rFonts w:ascii="Arial" w:hAnsi="Arial" w:cs="Arial"/>
          <w:bCs/>
          <w:sz w:val="26"/>
          <w:szCs w:val="26"/>
        </w:rPr>
        <w:t xml:space="preserve">5.2 Os </w:t>
      </w:r>
      <w:r w:rsidR="003B77D5">
        <w:rPr>
          <w:rFonts w:ascii="Arial" w:hAnsi="Arial" w:cs="Arial"/>
          <w:bCs/>
          <w:sz w:val="26"/>
          <w:szCs w:val="26"/>
        </w:rPr>
        <w:t>serviços</w:t>
      </w:r>
      <w:r w:rsidRPr="003F1E80">
        <w:rPr>
          <w:rFonts w:ascii="Arial" w:hAnsi="Arial" w:cs="Arial"/>
          <w:bCs/>
          <w:sz w:val="26"/>
          <w:szCs w:val="26"/>
        </w:rPr>
        <w:t xml:space="preserve"> deverão ser </w:t>
      </w:r>
      <w:r w:rsidR="003B77D5">
        <w:rPr>
          <w:rFonts w:ascii="Arial" w:hAnsi="Arial" w:cs="Arial"/>
          <w:bCs/>
          <w:sz w:val="26"/>
          <w:szCs w:val="26"/>
        </w:rPr>
        <w:t>realizados</w:t>
      </w:r>
      <w:r w:rsidRPr="003F1E80">
        <w:rPr>
          <w:rFonts w:ascii="Arial" w:hAnsi="Arial" w:cs="Arial"/>
          <w:bCs/>
          <w:sz w:val="26"/>
          <w:szCs w:val="26"/>
        </w:rPr>
        <w:t xml:space="preserve"> no seguinte endereço</w:t>
      </w:r>
      <w:r w:rsidRPr="003F1E80">
        <w:rPr>
          <w:rFonts w:ascii="Arial" w:hAnsi="Arial" w:cs="Arial"/>
          <w:sz w:val="26"/>
          <w:szCs w:val="26"/>
        </w:rPr>
        <w:t>:</w:t>
      </w:r>
      <w:r>
        <w:rPr>
          <w:rFonts w:ascii="Arial" w:hAnsi="Arial" w:cs="Arial"/>
          <w:sz w:val="26"/>
          <w:szCs w:val="26"/>
        </w:rPr>
        <w:t xml:space="preserve"> Câmara Municipal de Campina Verde/MG</w:t>
      </w:r>
      <w:r w:rsidRPr="0029632C">
        <w:rPr>
          <w:rFonts w:ascii="Arial" w:hAnsi="Arial" w:cs="Arial"/>
          <w:sz w:val="26"/>
          <w:szCs w:val="26"/>
        </w:rPr>
        <w:t xml:space="preserve">, </w:t>
      </w:r>
      <w:r>
        <w:rPr>
          <w:rFonts w:ascii="Arial" w:hAnsi="Arial" w:cs="Arial"/>
          <w:sz w:val="26"/>
          <w:szCs w:val="26"/>
        </w:rPr>
        <w:t>localizado na rua 26 nº 114 – centro</w:t>
      </w:r>
      <w:r w:rsidRPr="003F1E80">
        <w:rPr>
          <w:rFonts w:ascii="Arial" w:hAnsi="Arial" w:cs="Arial"/>
          <w:bCs/>
          <w:sz w:val="26"/>
          <w:szCs w:val="26"/>
        </w:rPr>
        <w:t xml:space="preserve"> </w:t>
      </w:r>
      <w:r w:rsidRPr="003F1E80">
        <w:rPr>
          <w:rFonts w:ascii="Arial" w:hAnsi="Arial" w:cs="Arial"/>
          <w:bCs/>
          <w:iCs/>
          <w:sz w:val="26"/>
          <w:szCs w:val="26"/>
        </w:rPr>
        <w:t>–</w:t>
      </w:r>
      <w:r w:rsidRPr="003F1E80">
        <w:rPr>
          <w:rFonts w:ascii="Arial" w:hAnsi="Arial" w:cs="Arial"/>
          <w:bCs/>
          <w:iCs/>
          <w:color w:val="FF0000"/>
          <w:sz w:val="26"/>
          <w:szCs w:val="26"/>
        </w:rPr>
        <w:t xml:space="preserve"> </w:t>
      </w:r>
      <w:r w:rsidRPr="003F1E80">
        <w:rPr>
          <w:rFonts w:ascii="Arial" w:hAnsi="Arial" w:cs="Arial"/>
          <w:bCs/>
          <w:iCs/>
          <w:sz w:val="26"/>
          <w:szCs w:val="26"/>
        </w:rPr>
        <w:t>Campina Verde/MG</w:t>
      </w:r>
      <w:r>
        <w:rPr>
          <w:rFonts w:ascii="Arial" w:hAnsi="Arial" w:cs="Arial"/>
          <w:bCs/>
          <w:iCs/>
          <w:sz w:val="26"/>
          <w:szCs w:val="26"/>
        </w:rPr>
        <w:t>.</w:t>
      </w:r>
    </w:p>
    <w:p w14:paraId="1D4185B6" w14:textId="2324E2CC" w:rsidR="00762BAA" w:rsidRPr="007A70B7" w:rsidRDefault="007A70B7" w:rsidP="00762BAA">
      <w:pPr>
        <w:spacing w:after="0" w:line="276" w:lineRule="auto"/>
        <w:jc w:val="both"/>
        <w:rPr>
          <w:rFonts w:ascii="Arial" w:hAnsi="Arial" w:cs="Arial"/>
          <w:sz w:val="26"/>
          <w:szCs w:val="26"/>
        </w:rPr>
      </w:pPr>
      <w:r>
        <w:rPr>
          <w:rFonts w:ascii="Arial" w:hAnsi="Arial" w:cs="Arial"/>
          <w:sz w:val="26"/>
          <w:szCs w:val="26"/>
        </w:rPr>
        <w:t>5</w:t>
      </w:r>
      <w:r w:rsidR="00762BAA" w:rsidRPr="007A70B7">
        <w:rPr>
          <w:rFonts w:ascii="Arial" w:hAnsi="Arial" w:cs="Arial"/>
          <w:sz w:val="26"/>
          <w:szCs w:val="26"/>
        </w:rPr>
        <w:t>.3. Os serviços deverão ser prestados necessariamente por profissional devidamente habilitado.</w:t>
      </w:r>
    </w:p>
    <w:p w14:paraId="75B35BAC" w14:textId="5133CEE2" w:rsidR="00762BAA" w:rsidRPr="007A70B7" w:rsidRDefault="007A70B7" w:rsidP="00762BAA">
      <w:pPr>
        <w:spacing w:after="0" w:line="276" w:lineRule="auto"/>
        <w:jc w:val="both"/>
        <w:rPr>
          <w:rFonts w:ascii="Arial" w:hAnsi="Arial" w:cs="Arial"/>
          <w:sz w:val="26"/>
          <w:szCs w:val="26"/>
        </w:rPr>
      </w:pPr>
      <w:r>
        <w:rPr>
          <w:rFonts w:ascii="Arial" w:hAnsi="Arial" w:cs="Arial"/>
          <w:sz w:val="26"/>
          <w:szCs w:val="26"/>
        </w:rPr>
        <w:t>5.</w:t>
      </w:r>
      <w:r w:rsidR="00762BAA" w:rsidRPr="007A70B7">
        <w:rPr>
          <w:rFonts w:ascii="Arial" w:hAnsi="Arial" w:cs="Arial"/>
          <w:sz w:val="26"/>
          <w:szCs w:val="26"/>
        </w:rPr>
        <w:t>4. 0 engenheiro elétrico será responsável pela elaborarão do ART- Anotação de Responsabilidade Técnica e demais documentos necessários para a elaboração de projeto elétrico para a Câmara Municipal de Campina Verde/MG.</w:t>
      </w:r>
    </w:p>
    <w:p w14:paraId="7CD0DD67" w14:textId="1D3A4440" w:rsidR="00762BAA" w:rsidRPr="007A70B7" w:rsidRDefault="007A70B7" w:rsidP="00762BAA">
      <w:pPr>
        <w:spacing w:after="0" w:line="276" w:lineRule="auto"/>
        <w:jc w:val="both"/>
        <w:rPr>
          <w:rFonts w:ascii="Arial" w:hAnsi="Arial" w:cs="Arial"/>
          <w:sz w:val="26"/>
          <w:szCs w:val="26"/>
        </w:rPr>
      </w:pPr>
      <w:r>
        <w:rPr>
          <w:rFonts w:ascii="Arial" w:hAnsi="Arial" w:cs="Arial"/>
          <w:sz w:val="26"/>
          <w:szCs w:val="26"/>
        </w:rPr>
        <w:lastRenderedPageBreak/>
        <w:t>5.5</w:t>
      </w:r>
      <w:r w:rsidR="00762BAA" w:rsidRPr="007A70B7">
        <w:rPr>
          <w:rFonts w:ascii="Arial" w:hAnsi="Arial" w:cs="Arial"/>
          <w:sz w:val="26"/>
          <w:szCs w:val="26"/>
        </w:rPr>
        <w:t xml:space="preserve"> Estende-se à vigência do contrato o acompanhamento/ assessoramento durante as execuções das obras, quando ocorrerem.</w:t>
      </w:r>
    </w:p>
    <w:p w14:paraId="73CAA570" w14:textId="42074A4E" w:rsidR="00762BAA" w:rsidRPr="007A70B7" w:rsidRDefault="007A70B7" w:rsidP="00762BAA">
      <w:pPr>
        <w:spacing w:after="0" w:line="276" w:lineRule="auto"/>
        <w:jc w:val="both"/>
        <w:rPr>
          <w:rFonts w:ascii="Arial" w:hAnsi="Arial" w:cs="Arial"/>
          <w:sz w:val="26"/>
          <w:szCs w:val="26"/>
        </w:rPr>
      </w:pPr>
      <w:r>
        <w:rPr>
          <w:rFonts w:ascii="Arial" w:hAnsi="Arial" w:cs="Arial"/>
          <w:sz w:val="26"/>
          <w:szCs w:val="26"/>
        </w:rPr>
        <w:t>5</w:t>
      </w:r>
      <w:r w:rsidR="00762BAA" w:rsidRPr="007A70B7">
        <w:rPr>
          <w:rFonts w:ascii="Arial" w:hAnsi="Arial" w:cs="Arial"/>
          <w:sz w:val="26"/>
          <w:szCs w:val="26"/>
        </w:rPr>
        <w:t>.</w:t>
      </w:r>
      <w:r>
        <w:rPr>
          <w:rFonts w:ascii="Arial" w:hAnsi="Arial" w:cs="Arial"/>
          <w:sz w:val="26"/>
          <w:szCs w:val="26"/>
        </w:rPr>
        <w:t>6</w:t>
      </w:r>
      <w:r w:rsidR="00762BAA" w:rsidRPr="007A70B7">
        <w:rPr>
          <w:rFonts w:ascii="Arial" w:hAnsi="Arial" w:cs="Arial"/>
          <w:sz w:val="26"/>
          <w:szCs w:val="26"/>
        </w:rPr>
        <w:t xml:space="preserve"> Para a elaboração do projeto o profissional contratado deverá realizar inspeção minuciosa na edificação de forma a identificar todas e quaisquer necessidades especiais e padrões da edificação. </w:t>
      </w:r>
    </w:p>
    <w:p w14:paraId="40399E9E" w14:textId="1C8670C5" w:rsidR="00762BAA" w:rsidRPr="007A70B7" w:rsidRDefault="007A70B7" w:rsidP="00762BAA">
      <w:pPr>
        <w:spacing w:after="0" w:line="276" w:lineRule="auto"/>
        <w:jc w:val="both"/>
        <w:rPr>
          <w:rFonts w:ascii="Arial" w:hAnsi="Arial" w:cs="Arial"/>
          <w:sz w:val="26"/>
          <w:szCs w:val="26"/>
        </w:rPr>
      </w:pPr>
      <w:r>
        <w:rPr>
          <w:rFonts w:ascii="Arial" w:hAnsi="Arial" w:cs="Arial"/>
          <w:sz w:val="26"/>
          <w:szCs w:val="26"/>
        </w:rPr>
        <w:t>5</w:t>
      </w:r>
      <w:r w:rsidR="00762BAA" w:rsidRPr="007A70B7">
        <w:rPr>
          <w:rFonts w:ascii="Arial" w:hAnsi="Arial" w:cs="Arial"/>
          <w:sz w:val="26"/>
          <w:szCs w:val="26"/>
        </w:rPr>
        <w:t>.</w:t>
      </w:r>
      <w:r>
        <w:rPr>
          <w:rFonts w:ascii="Arial" w:hAnsi="Arial" w:cs="Arial"/>
          <w:sz w:val="26"/>
          <w:szCs w:val="26"/>
        </w:rPr>
        <w:t>7</w:t>
      </w:r>
      <w:r w:rsidR="00762BAA" w:rsidRPr="007A70B7">
        <w:rPr>
          <w:rFonts w:ascii="Arial" w:hAnsi="Arial" w:cs="Arial"/>
          <w:sz w:val="26"/>
          <w:szCs w:val="26"/>
        </w:rPr>
        <w:t xml:space="preserve"> O Projeto Elétrico: deverá ser elaborado com o intuito de atender as necessidades da Câmara Municipal, preservando e melhorando as distribuições elétricas da Câmara, contemplando principalmente seus aspectos da funcionalidade, economicidade, facilidade de execução e manutenção. Serão elaborados detalhadamente, com todos os elementos necessários e suficientes de forma a permitir o perfeito entendimento para a execução da obra. O projeto será responsável pela definição dos tipos dos materiais e equipamentos a serem empregados, priorizando aqueles que possuam melhor tecnologia e eficiência, ressaltando especial cuidado quanto à estrutura elétrica existente na edificação, devendo estar totalmente de acordo com as normas técnicas e sanitárias vigentes;</w:t>
      </w:r>
    </w:p>
    <w:p w14:paraId="210BCF0D" w14:textId="77777777" w:rsidR="007A70B7" w:rsidRDefault="007A70B7" w:rsidP="00762BAA">
      <w:pPr>
        <w:spacing w:after="0" w:line="276" w:lineRule="auto"/>
        <w:jc w:val="both"/>
        <w:rPr>
          <w:rFonts w:ascii="Arial" w:hAnsi="Arial" w:cs="Arial"/>
          <w:sz w:val="26"/>
          <w:szCs w:val="26"/>
        </w:rPr>
      </w:pPr>
      <w:r>
        <w:rPr>
          <w:rFonts w:ascii="Arial" w:hAnsi="Arial" w:cs="Arial"/>
          <w:sz w:val="26"/>
          <w:szCs w:val="26"/>
        </w:rPr>
        <w:t>5.8</w:t>
      </w:r>
      <w:r w:rsidR="00762BAA" w:rsidRPr="007A70B7">
        <w:rPr>
          <w:rFonts w:ascii="Arial" w:hAnsi="Arial" w:cs="Arial"/>
          <w:sz w:val="26"/>
          <w:szCs w:val="26"/>
        </w:rPr>
        <w:t xml:space="preserve"> A empresa contratada é responsável por dirimir dúvidas após a vigência do contrato, sendo da mesma a responsabilidade pela qualidade do Projeto, submetendo-se ao prescrito no Código Civil Brasileiro.</w:t>
      </w:r>
    </w:p>
    <w:p w14:paraId="5996FC28" w14:textId="77777777" w:rsidR="009A4C7D" w:rsidRDefault="007A70B7" w:rsidP="009A4C7D">
      <w:pPr>
        <w:spacing w:after="0" w:line="240" w:lineRule="auto"/>
        <w:jc w:val="both"/>
        <w:rPr>
          <w:rFonts w:ascii="Arial" w:hAnsi="Arial" w:cs="Arial"/>
          <w:sz w:val="26"/>
          <w:szCs w:val="26"/>
        </w:rPr>
      </w:pPr>
      <w:r>
        <w:rPr>
          <w:rFonts w:ascii="Arial" w:hAnsi="Arial" w:cs="Arial"/>
          <w:sz w:val="26"/>
          <w:szCs w:val="26"/>
        </w:rPr>
        <w:t>5.9 O serviço deverá ser prestado na Sede da Câmara Municipal de Campina Verde, no Estado de Minas Gerais, situada à rua 26 nº 114 – Centro, considerando que o horário de funcionamento da Câmara compreende das 12:00 horas às 17:00 Horas de segunda a sexta-feira, em dias uteis, podendo ser disponibilizado servidor para acompanhar as obras em outro horário.</w:t>
      </w:r>
      <w:r w:rsidR="009A4C7D">
        <w:rPr>
          <w:rFonts w:ascii="Arial" w:hAnsi="Arial" w:cs="Arial"/>
          <w:sz w:val="26"/>
          <w:szCs w:val="26"/>
        </w:rPr>
        <w:t xml:space="preserve"> </w:t>
      </w:r>
    </w:p>
    <w:p w14:paraId="0C2976B7" w14:textId="77777777" w:rsidR="003F1E80" w:rsidRPr="003F1E80" w:rsidRDefault="003F1E80" w:rsidP="003F1E80">
      <w:pPr>
        <w:spacing w:after="0" w:line="240" w:lineRule="auto"/>
        <w:rPr>
          <w:rFonts w:ascii="Arial" w:hAnsi="Arial" w:cs="Arial"/>
          <w:sz w:val="26"/>
          <w:szCs w:val="26"/>
        </w:rPr>
      </w:pPr>
    </w:p>
    <w:p w14:paraId="232E88F4" w14:textId="5DF81712" w:rsidR="003F1E80" w:rsidRDefault="003F1E80" w:rsidP="000374B8">
      <w:pPr>
        <w:pStyle w:val="Contedo"/>
        <w:spacing w:before="0" w:line="240" w:lineRule="auto"/>
        <w:rPr>
          <w:bCs/>
          <w:sz w:val="26"/>
          <w:szCs w:val="26"/>
        </w:rPr>
      </w:pPr>
    </w:p>
    <w:p w14:paraId="29D5BD16" w14:textId="77777777" w:rsidR="00C27F5A" w:rsidRPr="00453EE8" w:rsidRDefault="00C27F5A" w:rsidP="00C27F5A">
      <w:pPr>
        <w:pStyle w:val="Nivel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rPr>
          <w:sz w:val="26"/>
          <w:szCs w:val="26"/>
        </w:rPr>
      </w:pPr>
      <w:r>
        <w:rPr>
          <w:sz w:val="26"/>
          <w:szCs w:val="26"/>
        </w:rPr>
        <w:t xml:space="preserve">6 </w:t>
      </w:r>
      <w:r w:rsidRPr="00453EE8">
        <w:rPr>
          <w:sz w:val="26"/>
          <w:szCs w:val="26"/>
        </w:rPr>
        <w:t>MODELO DE GESTÃO DO CONTRATO (art. 6º, XXIII, alínea “f”, da Lei nº 14.133/21)</w:t>
      </w:r>
    </w:p>
    <w:p w14:paraId="07C3C40C" w14:textId="77777777" w:rsidR="00C27F5A" w:rsidRDefault="00C27F5A" w:rsidP="00C27F5A">
      <w:pPr>
        <w:rPr>
          <w:rFonts w:ascii="Arial" w:hAnsi="Arial" w:cs="Arial"/>
          <w:sz w:val="26"/>
          <w:szCs w:val="26"/>
        </w:rPr>
      </w:pPr>
    </w:p>
    <w:p w14:paraId="7C44A5AC" w14:textId="77777777" w:rsidR="00C27F5A" w:rsidRDefault="00C27F5A" w:rsidP="009A4C7D">
      <w:pPr>
        <w:spacing w:after="0"/>
        <w:jc w:val="both"/>
        <w:rPr>
          <w:rFonts w:ascii="Arial" w:hAnsi="Arial" w:cs="Arial"/>
          <w:sz w:val="26"/>
          <w:szCs w:val="26"/>
        </w:rPr>
      </w:pPr>
      <w:r w:rsidRPr="00606D04">
        <w:rPr>
          <w:rFonts w:ascii="Arial" w:hAnsi="Arial" w:cs="Arial"/>
          <w:sz w:val="26"/>
          <w:szCs w:val="26"/>
        </w:rPr>
        <w:t>6.1 O contrato deverá ser executado fielmente pelas partes, de acordo com as cláusulas avençadas e as normas da Lei nº 14.133, de 2021, e cada parte responderá pelas consequências de sua inexecução total ou parcial (Lei nº 14.133/2021, art. 115, caput).</w:t>
      </w:r>
    </w:p>
    <w:p w14:paraId="14695C78" w14:textId="1EA4E5ED" w:rsidR="009C7AFD" w:rsidRDefault="009C7AFD" w:rsidP="009A4C7D">
      <w:pPr>
        <w:spacing w:after="0"/>
        <w:jc w:val="both"/>
        <w:rPr>
          <w:rFonts w:ascii="Arial" w:hAnsi="Arial" w:cs="Arial"/>
          <w:sz w:val="26"/>
          <w:szCs w:val="26"/>
        </w:rPr>
      </w:pPr>
      <w:r w:rsidRPr="009C7AFD">
        <w:rPr>
          <w:rFonts w:ascii="Arial" w:hAnsi="Arial" w:cs="Arial"/>
          <w:b/>
          <w:bCs/>
          <w:sz w:val="26"/>
          <w:szCs w:val="26"/>
        </w:rPr>
        <w:t>Da forma de aferição/medição do serviço</w:t>
      </w:r>
      <w:r>
        <w:rPr>
          <w:rFonts w:ascii="Arial" w:hAnsi="Arial" w:cs="Arial"/>
          <w:sz w:val="26"/>
          <w:szCs w:val="26"/>
        </w:rPr>
        <w:t>:</w:t>
      </w:r>
    </w:p>
    <w:p w14:paraId="569E3292" w14:textId="0E06FFDB" w:rsidR="00410668" w:rsidRDefault="009C7AFD" w:rsidP="009A4C7D">
      <w:pPr>
        <w:spacing w:after="0"/>
        <w:jc w:val="both"/>
        <w:rPr>
          <w:rFonts w:ascii="Arial" w:hAnsi="Arial" w:cs="Arial"/>
          <w:sz w:val="26"/>
          <w:szCs w:val="26"/>
        </w:rPr>
      </w:pPr>
      <w:r>
        <w:rPr>
          <w:rFonts w:ascii="Arial" w:hAnsi="Arial" w:cs="Arial"/>
          <w:sz w:val="26"/>
          <w:szCs w:val="26"/>
        </w:rPr>
        <w:t xml:space="preserve">6.1.1. </w:t>
      </w:r>
      <w:r w:rsidR="00DB748E">
        <w:rPr>
          <w:rFonts w:ascii="Arial" w:hAnsi="Arial" w:cs="Arial"/>
          <w:sz w:val="26"/>
          <w:szCs w:val="26"/>
        </w:rPr>
        <w:t>A medição do Item 2 deverá ser atestada e aprovada pelo fiscal responsável do contrato, com a apresentação da respectiva Nota fiscal com a descrição dos serviços realizados e em nome da Câmara Municipal de Campina Verde/MG.</w:t>
      </w:r>
    </w:p>
    <w:p w14:paraId="014AB841" w14:textId="773536C3" w:rsidR="00653CA4" w:rsidRPr="00606D04" w:rsidRDefault="00653CA4" w:rsidP="009A4C7D">
      <w:pPr>
        <w:spacing w:after="0"/>
        <w:jc w:val="both"/>
        <w:rPr>
          <w:rFonts w:ascii="Arial" w:hAnsi="Arial" w:cs="Arial"/>
          <w:sz w:val="26"/>
          <w:szCs w:val="26"/>
        </w:rPr>
      </w:pPr>
      <w:r w:rsidRPr="00653CA4">
        <w:rPr>
          <w:rFonts w:ascii="Arial" w:hAnsi="Arial" w:cs="Arial"/>
          <w:b/>
          <w:bCs/>
          <w:sz w:val="26"/>
          <w:szCs w:val="26"/>
        </w:rPr>
        <w:t>Da fiscalização</w:t>
      </w:r>
      <w:r>
        <w:rPr>
          <w:rFonts w:ascii="Arial" w:hAnsi="Arial" w:cs="Arial"/>
          <w:sz w:val="26"/>
          <w:szCs w:val="26"/>
        </w:rPr>
        <w:t>:</w:t>
      </w:r>
    </w:p>
    <w:p w14:paraId="7094A2DB" w14:textId="77777777" w:rsidR="00C27F5A" w:rsidRPr="00606D04" w:rsidRDefault="00C27F5A" w:rsidP="009A4C7D">
      <w:pPr>
        <w:spacing w:after="0"/>
        <w:jc w:val="both"/>
        <w:rPr>
          <w:rFonts w:ascii="Arial" w:hAnsi="Arial" w:cs="Arial"/>
          <w:sz w:val="26"/>
          <w:szCs w:val="26"/>
        </w:rPr>
      </w:pPr>
      <w:r w:rsidRPr="00606D04">
        <w:rPr>
          <w:rFonts w:ascii="Arial" w:hAnsi="Arial" w:cs="Arial"/>
          <w:sz w:val="26"/>
          <w:szCs w:val="26"/>
        </w:rPr>
        <w:lastRenderedPageBreak/>
        <w:t>6.2.</w:t>
      </w:r>
      <w:r w:rsidRPr="00606D04">
        <w:rPr>
          <w:rFonts w:ascii="Arial" w:hAnsi="Arial" w:cs="Arial"/>
          <w:sz w:val="26"/>
          <w:szCs w:val="26"/>
        </w:rPr>
        <w:tab/>
        <w:t>A execução do contrato deverá ser acompanhada e fiscalizada pelo fiscal do contrato, ou pelos respectivos substitutos (Lei nº 14.133/2021, art. 117, caput).</w:t>
      </w:r>
    </w:p>
    <w:p w14:paraId="113890A4" w14:textId="77777777" w:rsidR="00C27F5A" w:rsidRPr="00606D04" w:rsidRDefault="00C27F5A" w:rsidP="009A4C7D">
      <w:pPr>
        <w:spacing w:after="0"/>
        <w:jc w:val="both"/>
        <w:rPr>
          <w:rFonts w:ascii="Arial" w:hAnsi="Arial" w:cs="Arial"/>
          <w:sz w:val="26"/>
          <w:szCs w:val="26"/>
        </w:rPr>
      </w:pPr>
      <w:r w:rsidRPr="00606D04">
        <w:rPr>
          <w:rFonts w:ascii="Arial" w:hAnsi="Arial" w:cs="Arial"/>
          <w:sz w:val="26"/>
          <w:szCs w:val="26"/>
        </w:rPr>
        <w:t>6.2.1</w:t>
      </w:r>
      <w:r w:rsidRPr="00606D04">
        <w:rPr>
          <w:rFonts w:ascii="Arial" w:hAnsi="Arial" w:cs="Arial"/>
          <w:sz w:val="26"/>
          <w:szCs w:val="26"/>
        </w:rPr>
        <w:tab/>
        <w:t>O fiscal do contrato anotará em registro próprio todas as ocorrências relacionadas à execução do contrato, determinando o que for necessário para a regularização das faltas ou dos defeitos observados (Lei nº 14.133/2021, art. 117, §1º).</w:t>
      </w:r>
    </w:p>
    <w:p w14:paraId="42119867" w14:textId="77777777" w:rsidR="00C27F5A" w:rsidRDefault="00C27F5A" w:rsidP="009A4C7D">
      <w:pPr>
        <w:spacing w:after="0"/>
        <w:jc w:val="both"/>
        <w:rPr>
          <w:rFonts w:ascii="Arial" w:hAnsi="Arial" w:cs="Arial"/>
          <w:sz w:val="26"/>
          <w:szCs w:val="26"/>
        </w:rPr>
      </w:pPr>
      <w:r w:rsidRPr="00606D04">
        <w:rPr>
          <w:rFonts w:ascii="Arial" w:hAnsi="Arial" w:cs="Arial"/>
          <w:sz w:val="26"/>
          <w:szCs w:val="26"/>
        </w:rPr>
        <w:t>6.2.2</w:t>
      </w:r>
      <w:r w:rsidRPr="00606D04">
        <w:rPr>
          <w:rFonts w:ascii="Arial" w:hAnsi="Arial" w:cs="Arial"/>
          <w:sz w:val="26"/>
          <w:szCs w:val="26"/>
        </w:rPr>
        <w:tab/>
        <w:t>O fiscal do contrato informará a seus superiores, em tempo hábil para a adoção das medidas convenientes, a situação que demandar decisão ou providência que ultrapasse sua competência (Lei nº 14.133/2021, art. 117, §2º).</w:t>
      </w:r>
    </w:p>
    <w:p w14:paraId="4D3E751C" w14:textId="14179062" w:rsidR="00653CA4" w:rsidRPr="00606D04" w:rsidRDefault="00653CA4" w:rsidP="009A4C7D">
      <w:pPr>
        <w:spacing w:after="0"/>
        <w:jc w:val="both"/>
        <w:rPr>
          <w:rFonts w:ascii="Arial" w:hAnsi="Arial" w:cs="Arial"/>
          <w:sz w:val="26"/>
          <w:szCs w:val="26"/>
        </w:rPr>
      </w:pPr>
      <w:r w:rsidRPr="00653CA4">
        <w:rPr>
          <w:rFonts w:ascii="Arial" w:hAnsi="Arial" w:cs="Arial"/>
          <w:b/>
          <w:bCs/>
          <w:sz w:val="26"/>
          <w:szCs w:val="26"/>
        </w:rPr>
        <w:t>Das Obrigações</w:t>
      </w:r>
      <w:r>
        <w:rPr>
          <w:rFonts w:ascii="Arial" w:hAnsi="Arial" w:cs="Arial"/>
          <w:sz w:val="26"/>
          <w:szCs w:val="26"/>
        </w:rPr>
        <w:t>:</w:t>
      </w:r>
    </w:p>
    <w:p w14:paraId="3810836E" w14:textId="77777777" w:rsidR="00C27F5A" w:rsidRPr="00606D04" w:rsidRDefault="00C27F5A" w:rsidP="009A4C7D">
      <w:pPr>
        <w:spacing w:after="0"/>
        <w:jc w:val="both"/>
        <w:rPr>
          <w:rFonts w:ascii="Arial" w:hAnsi="Arial" w:cs="Arial"/>
          <w:sz w:val="26"/>
          <w:szCs w:val="26"/>
        </w:rPr>
      </w:pPr>
      <w:r w:rsidRPr="00606D04">
        <w:rPr>
          <w:rFonts w:ascii="Arial" w:hAnsi="Arial" w:cs="Arial"/>
          <w:sz w:val="26"/>
          <w:szCs w:val="26"/>
        </w:rPr>
        <w:t>6.3</w:t>
      </w:r>
      <w:r w:rsidRPr="00606D04">
        <w:rPr>
          <w:rFonts w:ascii="Arial" w:hAnsi="Arial" w:cs="Arial"/>
          <w:sz w:val="26"/>
          <w:szCs w:val="26"/>
        </w:rPr>
        <w:tab/>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6C8EEEE5" w14:textId="77777777" w:rsidR="00C27F5A" w:rsidRPr="00606D04" w:rsidRDefault="00C27F5A" w:rsidP="009A4C7D">
      <w:pPr>
        <w:spacing w:after="0"/>
        <w:jc w:val="both"/>
        <w:rPr>
          <w:rFonts w:ascii="Arial" w:hAnsi="Arial" w:cs="Arial"/>
          <w:sz w:val="26"/>
          <w:szCs w:val="26"/>
        </w:rPr>
      </w:pPr>
      <w:r w:rsidRPr="00606D04">
        <w:rPr>
          <w:rFonts w:ascii="Arial" w:hAnsi="Arial" w:cs="Arial"/>
          <w:sz w:val="26"/>
          <w:szCs w:val="26"/>
        </w:rPr>
        <w:t>6.4</w:t>
      </w:r>
      <w:r w:rsidRPr="00606D04">
        <w:rPr>
          <w:rFonts w:ascii="Arial" w:hAnsi="Arial" w:cs="Arial"/>
          <w:sz w:val="26"/>
          <w:szCs w:val="26"/>
        </w:rPr>
        <w:tab/>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426FC286" w14:textId="77777777" w:rsidR="00C27F5A" w:rsidRPr="00606D04" w:rsidRDefault="00C27F5A" w:rsidP="009A4C7D">
      <w:pPr>
        <w:spacing w:after="0"/>
        <w:jc w:val="both"/>
        <w:rPr>
          <w:rFonts w:ascii="Arial" w:hAnsi="Arial" w:cs="Arial"/>
          <w:sz w:val="26"/>
          <w:szCs w:val="26"/>
        </w:rPr>
      </w:pPr>
      <w:r w:rsidRPr="00606D04">
        <w:rPr>
          <w:rFonts w:ascii="Arial" w:hAnsi="Arial" w:cs="Arial"/>
          <w:sz w:val="26"/>
          <w:szCs w:val="26"/>
        </w:rPr>
        <w:t>6.5</w:t>
      </w:r>
      <w:r w:rsidRPr="00606D04">
        <w:rPr>
          <w:rFonts w:ascii="Arial" w:hAnsi="Arial" w:cs="Arial"/>
          <w:sz w:val="26"/>
          <w:szCs w:val="26"/>
        </w:rPr>
        <w:tab/>
        <w:t>Somente o contratado será responsável pelos encargos trabalhistas, previdenciários, fiscais e comerciais resultantes da execução do contrato (Lei nº 14.133/2021, art. 121, caput).</w:t>
      </w:r>
    </w:p>
    <w:p w14:paraId="548667EB" w14:textId="77777777" w:rsidR="00C27F5A" w:rsidRPr="00606D04" w:rsidRDefault="00C27F5A" w:rsidP="009A4C7D">
      <w:pPr>
        <w:spacing w:after="0"/>
        <w:jc w:val="both"/>
        <w:rPr>
          <w:rFonts w:ascii="Arial" w:hAnsi="Arial" w:cs="Arial"/>
          <w:sz w:val="26"/>
          <w:szCs w:val="26"/>
        </w:rPr>
      </w:pPr>
      <w:r w:rsidRPr="00606D04">
        <w:rPr>
          <w:rFonts w:ascii="Arial" w:hAnsi="Arial" w:cs="Arial"/>
          <w:sz w:val="26"/>
          <w:szCs w:val="26"/>
        </w:rPr>
        <w:t>6.5.1</w:t>
      </w:r>
      <w:r w:rsidRPr="00606D04">
        <w:rPr>
          <w:rFonts w:ascii="Arial" w:hAnsi="Arial" w:cs="Arial"/>
          <w:sz w:val="26"/>
          <w:szCs w:val="26"/>
        </w:rPr>
        <w:tab/>
        <w:t>A inadimplência do contratado em relação aos encargos trabalhistas, fiscais e comerciais não transferirá à Administração a responsabilidade pelo seu pagamento e não poderá onerar o objeto do contrato (Lei nº 14.133/2021, art. 121, §1º).</w:t>
      </w:r>
    </w:p>
    <w:p w14:paraId="434D8906" w14:textId="77777777" w:rsidR="00C27F5A" w:rsidRPr="00606D04" w:rsidRDefault="00C27F5A" w:rsidP="009A4C7D">
      <w:pPr>
        <w:spacing w:after="0"/>
        <w:jc w:val="both"/>
        <w:rPr>
          <w:rFonts w:ascii="Arial" w:hAnsi="Arial" w:cs="Arial"/>
          <w:sz w:val="26"/>
          <w:szCs w:val="26"/>
        </w:rPr>
      </w:pPr>
      <w:r w:rsidRPr="00606D04">
        <w:rPr>
          <w:rFonts w:ascii="Arial" w:hAnsi="Arial" w:cs="Arial"/>
          <w:sz w:val="26"/>
          <w:szCs w:val="26"/>
        </w:rPr>
        <w:t>6.6</w:t>
      </w:r>
      <w:r w:rsidRPr="00606D04">
        <w:rPr>
          <w:rFonts w:ascii="Arial" w:hAnsi="Arial" w:cs="Arial"/>
          <w:sz w:val="26"/>
          <w:szCs w:val="26"/>
        </w:rPr>
        <w:tab/>
        <w:t>As comunicações entre o órgão e a contratada devem ser realizadas por escrito sempre que o ato exigir tal formalidade, admitindo-se, excepcionalmente, o uso de mensagem eletrônica para esse fim (IN 5/2017, art. 44, §2º).</w:t>
      </w:r>
    </w:p>
    <w:p w14:paraId="108E7F2D" w14:textId="77777777" w:rsidR="00C27F5A" w:rsidRDefault="00C27F5A" w:rsidP="009A4C7D">
      <w:pPr>
        <w:spacing w:after="0"/>
        <w:jc w:val="both"/>
        <w:rPr>
          <w:rFonts w:ascii="Arial" w:hAnsi="Arial" w:cs="Arial"/>
          <w:sz w:val="26"/>
          <w:szCs w:val="26"/>
        </w:rPr>
      </w:pPr>
      <w:r w:rsidRPr="00606D04">
        <w:rPr>
          <w:rFonts w:ascii="Arial" w:hAnsi="Arial" w:cs="Arial"/>
          <w:sz w:val="26"/>
          <w:szCs w:val="26"/>
        </w:rPr>
        <w:t>6.7</w:t>
      </w:r>
      <w:r w:rsidRPr="00606D04">
        <w:rPr>
          <w:rFonts w:ascii="Arial" w:hAnsi="Arial" w:cs="Arial"/>
          <w:sz w:val="26"/>
          <w:szCs w:val="26"/>
        </w:rPr>
        <w:tab/>
        <w:t>O órgão poderá convocar representante da empresa para adoção de providências que devam ser cumpridas de imediato (IN 5/2017, art. 44, 31º).</w:t>
      </w:r>
    </w:p>
    <w:p w14:paraId="4C2A1624" w14:textId="1AA55871" w:rsidR="00653CA4" w:rsidRDefault="00653CA4" w:rsidP="009A4C7D">
      <w:pPr>
        <w:spacing w:after="0"/>
        <w:jc w:val="both"/>
        <w:rPr>
          <w:rFonts w:ascii="Arial" w:hAnsi="Arial" w:cs="Arial"/>
          <w:sz w:val="26"/>
          <w:szCs w:val="26"/>
        </w:rPr>
      </w:pPr>
      <w:r w:rsidRPr="00653CA4">
        <w:rPr>
          <w:rFonts w:ascii="Arial" w:hAnsi="Arial" w:cs="Arial"/>
          <w:b/>
          <w:bCs/>
          <w:sz w:val="26"/>
          <w:szCs w:val="26"/>
        </w:rPr>
        <w:t>Do recebimento Provisório e Definitivo</w:t>
      </w:r>
      <w:r>
        <w:rPr>
          <w:rFonts w:ascii="Arial" w:hAnsi="Arial" w:cs="Arial"/>
          <w:sz w:val="26"/>
          <w:szCs w:val="26"/>
        </w:rPr>
        <w:t>:</w:t>
      </w:r>
    </w:p>
    <w:p w14:paraId="4C922530" w14:textId="2DC158B7" w:rsidR="009A4C7D" w:rsidRPr="00CC3041" w:rsidRDefault="009A4C7D" w:rsidP="009A4C7D">
      <w:pPr>
        <w:spacing w:after="0" w:line="240" w:lineRule="auto"/>
        <w:jc w:val="both"/>
        <w:rPr>
          <w:rFonts w:ascii="Arial" w:hAnsi="Arial" w:cs="Arial"/>
          <w:bCs/>
          <w:sz w:val="26"/>
          <w:szCs w:val="26"/>
        </w:rPr>
      </w:pPr>
      <w:r w:rsidRPr="00CC3041">
        <w:rPr>
          <w:rFonts w:ascii="Arial" w:hAnsi="Arial" w:cs="Arial"/>
          <w:bCs/>
          <w:sz w:val="26"/>
          <w:szCs w:val="26"/>
        </w:rPr>
        <w:t xml:space="preserve">6.8. O </w:t>
      </w:r>
      <w:r w:rsidR="00CC3041" w:rsidRPr="00CC3041">
        <w:rPr>
          <w:rFonts w:ascii="Arial" w:hAnsi="Arial" w:cs="Arial"/>
          <w:bCs/>
          <w:sz w:val="26"/>
          <w:szCs w:val="26"/>
        </w:rPr>
        <w:t xml:space="preserve">Item 1 </w:t>
      </w:r>
      <w:r w:rsidRPr="00CC3041">
        <w:rPr>
          <w:rFonts w:ascii="Arial" w:hAnsi="Arial" w:cs="Arial"/>
          <w:bCs/>
          <w:sz w:val="26"/>
          <w:szCs w:val="26"/>
        </w:rPr>
        <w:t>será recebido provisoriamente, de forma sumária, no prazo de 10 (dez) dias</w:t>
      </w:r>
      <w:r w:rsidRPr="00CC3041">
        <w:rPr>
          <w:rFonts w:ascii="Arial" w:hAnsi="Arial" w:cs="Arial"/>
          <w:b/>
          <w:i/>
          <w:iCs/>
          <w:sz w:val="26"/>
          <w:szCs w:val="26"/>
        </w:rPr>
        <w:t xml:space="preserve"> </w:t>
      </w:r>
      <w:r w:rsidRPr="00CC3041">
        <w:rPr>
          <w:rFonts w:ascii="Arial" w:hAnsi="Arial" w:cs="Arial"/>
          <w:bCs/>
          <w:sz w:val="26"/>
          <w:szCs w:val="26"/>
        </w:rPr>
        <w:t>pelo(a) responsável pelo acompanhamento e fiscalização do contrato, para efeito de posterior verificação de sua conformidade com as especificações constantes neste Termo de Referência e na proposta.</w:t>
      </w:r>
    </w:p>
    <w:p w14:paraId="1DA98FFC" w14:textId="09399885" w:rsidR="009A4C7D" w:rsidRPr="00CC3041" w:rsidRDefault="009A4C7D" w:rsidP="009A4C7D">
      <w:pPr>
        <w:spacing w:after="0" w:line="240" w:lineRule="auto"/>
        <w:jc w:val="both"/>
        <w:rPr>
          <w:rFonts w:ascii="Arial" w:hAnsi="Arial" w:cs="Arial"/>
          <w:bCs/>
          <w:sz w:val="26"/>
          <w:szCs w:val="26"/>
        </w:rPr>
      </w:pPr>
      <w:r w:rsidRPr="00CC3041">
        <w:rPr>
          <w:rFonts w:ascii="Arial" w:hAnsi="Arial" w:cs="Arial"/>
          <w:bCs/>
          <w:sz w:val="26"/>
          <w:szCs w:val="26"/>
        </w:rPr>
        <w:t xml:space="preserve">6.9. O </w:t>
      </w:r>
      <w:r w:rsidR="00CC3041" w:rsidRPr="00CC3041">
        <w:rPr>
          <w:rFonts w:ascii="Arial" w:hAnsi="Arial" w:cs="Arial"/>
          <w:bCs/>
          <w:sz w:val="26"/>
          <w:szCs w:val="26"/>
        </w:rPr>
        <w:t>Item 1</w:t>
      </w:r>
      <w:r w:rsidRPr="00CC3041">
        <w:rPr>
          <w:rFonts w:ascii="Arial" w:hAnsi="Arial" w:cs="Arial"/>
          <w:bCs/>
          <w:sz w:val="26"/>
          <w:szCs w:val="26"/>
        </w:rPr>
        <w:t xml:space="preserve"> poderá ser rejeitado, no todo ou em parte, quando em desacordo com as especificações constantes neste Termo de Referência e na proposta, devendo ser reparados no prazo de 5 (cinco) dias</w:t>
      </w:r>
      <w:r w:rsidRPr="00CC3041">
        <w:rPr>
          <w:rFonts w:ascii="Arial" w:hAnsi="Arial" w:cs="Arial"/>
          <w:b/>
          <w:i/>
          <w:iCs/>
          <w:sz w:val="26"/>
          <w:szCs w:val="26"/>
        </w:rPr>
        <w:t>,</w:t>
      </w:r>
      <w:r w:rsidRPr="00CC3041">
        <w:rPr>
          <w:rFonts w:ascii="Arial" w:hAnsi="Arial" w:cs="Arial"/>
          <w:bCs/>
          <w:sz w:val="26"/>
          <w:szCs w:val="26"/>
        </w:rPr>
        <w:t xml:space="preserve"> a contar da notificação do contratado, às suas custas, sem prejuízo da aplicação das penalidades.</w:t>
      </w:r>
    </w:p>
    <w:p w14:paraId="0D057F75" w14:textId="416F74CE" w:rsidR="009A4C7D" w:rsidRPr="00CC3041" w:rsidRDefault="009A4C7D" w:rsidP="009A4C7D">
      <w:pPr>
        <w:spacing w:after="0" w:line="240" w:lineRule="auto"/>
        <w:jc w:val="both"/>
        <w:rPr>
          <w:rFonts w:ascii="Arial" w:hAnsi="Arial" w:cs="Arial"/>
          <w:bCs/>
          <w:sz w:val="26"/>
          <w:szCs w:val="26"/>
        </w:rPr>
      </w:pPr>
      <w:r w:rsidRPr="00CC3041">
        <w:rPr>
          <w:rFonts w:ascii="Arial" w:hAnsi="Arial" w:cs="Arial"/>
          <w:bCs/>
          <w:sz w:val="26"/>
          <w:szCs w:val="26"/>
        </w:rPr>
        <w:lastRenderedPageBreak/>
        <w:t xml:space="preserve">6.10. O </w:t>
      </w:r>
      <w:r w:rsidR="00CC3041" w:rsidRPr="00CC3041">
        <w:rPr>
          <w:rFonts w:ascii="Arial" w:hAnsi="Arial" w:cs="Arial"/>
          <w:bCs/>
          <w:sz w:val="26"/>
          <w:szCs w:val="26"/>
        </w:rPr>
        <w:t>Item 1</w:t>
      </w:r>
      <w:r w:rsidRPr="00CC3041">
        <w:rPr>
          <w:rFonts w:ascii="Arial" w:hAnsi="Arial" w:cs="Arial"/>
          <w:bCs/>
          <w:sz w:val="26"/>
          <w:szCs w:val="26"/>
        </w:rPr>
        <w:t xml:space="preserve"> será recebido definitivamente no prazo de 10 (dez) dias, contados do recebimento provisório</w:t>
      </w:r>
      <w:r w:rsidR="00CC3041" w:rsidRPr="00CC3041">
        <w:rPr>
          <w:rFonts w:ascii="Arial" w:hAnsi="Arial" w:cs="Arial"/>
          <w:bCs/>
          <w:sz w:val="26"/>
          <w:szCs w:val="26"/>
        </w:rPr>
        <w:t>.</w:t>
      </w:r>
    </w:p>
    <w:p w14:paraId="26F754DE" w14:textId="33DD651D" w:rsidR="009A4C7D" w:rsidRPr="00CC3041" w:rsidRDefault="009A4C7D" w:rsidP="009A4C7D">
      <w:pPr>
        <w:spacing w:after="0" w:line="240" w:lineRule="auto"/>
        <w:jc w:val="both"/>
        <w:rPr>
          <w:rFonts w:ascii="Arial" w:hAnsi="Arial" w:cs="Arial"/>
          <w:bCs/>
          <w:sz w:val="26"/>
          <w:szCs w:val="26"/>
        </w:rPr>
      </w:pPr>
      <w:r w:rsidRPr="00CC3041">
        <w:rPr>
          <w:rFonts w:ascii="Arial" w:hAnsi="Arial" w:cs="Arial"/>
          <w:bCs/>
          <w:sz w:val="26"/>
          <w:szCs w:val="26"/>
        </w:rPr>
        <w:t>6.11. Na hipótese de a verificação a que se refere o subitem anterior não ser procedida dentro do prazo fixado, reputar-se-á como realizada, consumando-se o recebimento definitivo no dia do esgotamento do prazo.</w:t>
      </w:r>
    </w:p>
    <w:p w14:paraId="797F8650" w14:textId="5D8BE524" w:rsidR="009A4C7D" w:rsidRDefault="009A4C7D" w:rsidP="009A4C7D">
      <w:pPr>
        <w:spacing w:after="0" w:line="240" w:lineRule="auto"/>
        <w:jc w:val="both"/>
        <w:rPr>
          <w:rFonts w:ascii="Arial" w:hAnsi="Arial" w:cs="Arial"/>
          <w:bCs/>
          <w:sz w:val="26"/>
          <w:szCs w:val="26"/>
        </w:rPr>
      </w:pPr>
      <w:r w:rsidRPr="00CC3041">
        <w:rPr>
          <w:rFonts w:ascii="Arial" w:hAnsi="Arial" w:cs="Arial"/>
          <w:bCs/>
          <w:sz w:val="26"/>
          <w:szCs w:val="26"/>
        </w:rPr>
        <w:t>6.12. O recebimento provisório ou definitivo não excluirá a responsabilidade civil pela solidez e pela segurança do serviço nem a responsabilidade ético-profissional pela perfeita execução do contrato.</w:t>
      </w:r>
    </w:p>
    <w:p w14:paraId="16506F41" w14:textId="165F0490" w:rsidR="00A02AE0" w:rsidRDefault="00A02AE0" w:rsidP="009A4C7D">
      <w:pPr>
        <w:spacing w:after="0" w:line="240" w:lineRule="auto"/>
        <w:jc w:val="both"/>
        <w:rPr>
          <w:rFonts w:ascii="Arial" w:hAnsi="Arial" w:cs="Arial"/>
          <w:bCs/>
          <w:sz w:val="26"/>
          <w:szCs w:val="26"/>
        </w:rPr>
      </w:pPr>
      <w:r w:rsidRPr="009C08F5">
        <w:rPr>
          <w:rFonts w:ascii="Arial" w:hAnsi="Arial" w:cs="Arial"/>
          <w:bCs/>
          <w:sz w:val="26"/>
          <w:szCs w:val="26"/>
        </w:rPr>
        <w:t>6.12.1 Para o Item 2 o pagamento será feito no prazo de</w:t>
      </w:r>
      <w:r w:rsidR="009C08F5">
        <w:rPr>
          <w:rFonts w:ascii="Arial" w:hAnsi="Arial" w:cs="Arial"/>
          <w:bCs/>
          <w:sz w:val="26"/>
          <w:szCs w:val="26"/>
        </w:rPr>
        <w:t xml:space="preserve"> até</w:t>
      </w:r>
      <w:r w:rsidRPr="009C08F5">
        <w:rPr>
          <w:rFonts w:ascii="Arial" w:hAnsi="Arial" w:cs="Arial"/>
          <w:bCs/>
          <w:sz w:val="26"/>
          <w:szCs w:val="26"/>
        </w:rPr>
        <w:t xml:space="preserve"> 10 (dez) dias após </w:t>
      </w:r>
      <w:r w:rsidR="009C08F5" w:rsidRPr="009C08F5">
        <w:rPr>
          <w:rFonts w:ascii="Arial" w:hAnsi="Arial" w:cs="Arial"/>
          <w:bCs/>
          <w:sz w:val="26"/>
          <w:szCs w:val="26"/>
        </w:rPr>
        <w:t>a medição e apresentação da Nota Fiscal,</w:t>
      </w:r>
      <w:r w:rsidRPr="009C08F5">
        <w:rPr>
          <w:rFonts w:ascii="Arial" w:hAnsi="Arial" w:cs="Arial"/>
          <w:bCs/>
          <w:sz w:val="26"/>
          <w:szCs w:val="26"/>
        </w:rPr>
        <w:t xml:space="preserve"> observa</w:t>
      </w:r>
      <w:r w:rsidR="009C08F5" w:rsidRPr="009C08F5">
        <w:rPr>
          <w:rFonts w:ascii="Arial" w:hAnsi="Arial" w:cs="Arial"/>
          <w:bCs/>
          <w:sz w:val="26"/>
          <w:szCs w:val="26"/>
        </w:rPr>
        <w:t>n</w:t>
      </w:r>
      <w:r w:rsidRPr="009C08F5">
        <w:rPr>
          <w:rFonts w:ascii="Arial" w:hAnsi="Arial" w:cs="Arial"/>
          <w:bCs/>
          <w:sz w:val="26"/>
          <w:szCs w:val="26"/>
        </w:rPr>
        <w:t>do o atesto do fiscal</w:t>
      </w:r>
      <w:r w:rsidR="009C08F5">
        <w:rPr>
          <w:rFonts w:ascii="Arial" w:hAnsi="Arial" w:cs="Arial"/>
          <w:bCs/>
          <w:sz w:val="26"/>
          <w:szCs w:val="26"/>
        </w:rPr>
        <w:t xml:space="preserve">, </w:t>
      </w:r>
      <w:r w:rsidR="009C08F5" w:rsidRPr="00CC3041">
        <w:rPr>
          <w:rFonts w:ascii="Arial" w:hAnsi="Arial" w:cs="Arial"/>
          <w:bCs/>
          <w:sz w:val="26"/>
          <w:szCs w:val="26"/>
        </w:rPr>
        <w:t>responsável pelo acompanhamento e fiscalização do contrato</w:t>
      </w:r>
      <w:r w:rsidR="009C08F5">
        <w:rPr>
          <w:rFonts w:ascii="Arial" w:hAnsi="Arial" w:cs="Arial"/>
          <w:bCs/>
          <w:sz w:val="26"/>
          <w:szCs w:val="26"/>
        </w:rPr>
        <w:t>.</w:t>
      </w:r>
    </w:p>
    <w:p w14:paraId="23C9A54A" w14:textId="1CEE6E07" w:rsidR="00653CA4" w:rsidRDefault="00653CA4" w:rsidP="009A4C7D">
      <w:pPr>
        <w:spacing w:after="0" w:line="240" w:lineRule="auto"/>
        <w:jc w:val="both"/>
        <w:rPr>
          <w:rFonts w:ascii="Arial" w:hAnsi="Arial" w:cs="Arial"/>
          <w:bCs/>
          <w:sz w:val="26"/>
          <w:szCs w:val="26"/>
        </w:rPr>
      </w:pPr>
      <w:r w:rsidRPr="00653CA4">
        <w:rPr>
          <w:rFonts w:ascii="Arial" w:hAnsi="Arial" w:cs="Arial"/>
          <w:b/>
          <w:sz w:val="26"/>
          <w:szCs w:val="26"/>
        </w:rPr>
        <w:t>Das Sanções</w:t>
      </w:r>
      <w:r>
        <w:rPr>
          <w:rFonts w:ascii="Arial" w:hAnsi="Arial" w:cs="Arial"/>
          <w:bCs/>
          <w:sz w:val="26"/>
          <w:szCs w:val="26"/>
        </w:rPr>
        <w:t>:</w:t>
      </w:r>
    </w:p>
    <w:p w14:paraId="2832D9F1" w14:textId="646F7AB7" w:rsidR="00653CA4" w:rsidRPr="008265DF" w:rsidRDefault="00653CA4" w:rsidP="00653CA4">
      <w:pPr>
        <w:pStyle w:val="PargrafodaLista"/>
        <w:ind w:left="0"/>
        <w:jc w:val="both"/>
        <w:rPr>
          <w:rFonts w:ascii="Arial" w:hAnsi="Arial" w:cs="Arial"/>
          <w:sz w:val="26"/>
          <w:szCs w:val="26"/>
        </w:rPr>
      </w:pPr>
      <w:r>
        <w:rPr>
          <w:rFonts w:ascii="Arial" w:hAnsi="Arial" w:cs="Arial"/>
          <w:sz w:val="26"/>
          <w:szCs w:val="26"/>
        </w:rPr>
        <w:t>6</w:t>
      </w:r>
      <w:r w:rsidRPr="008265DF">
        <w:rPr>
          <w:rFonts w:ascii="Arial" w:hAnsi="Arial" w:cs="Arial"/>
          <w:sz w:val="26"/>
          <w:szCs w:val="26"/>
        </w:rPr>
        <w:t>.1</w:t>
      </w:r>
      <w:r>
        <w:rPr>
          <w:rFonts w:ascii="Arial" w:hAnsi="Arial" w:cs="Arial"/>
          <w:sz w:val="26"/>
          <w:szCs w:val="26"/>
        </w:rPr>
        <w:t>3</w:t>
      </w:r>
      <w:r w:rsidRPr="008265DF">
        <w:rPr>
          <w:rFonts w:ascii="Arial" w:hAnsi="Arial" w:cs="Arial"/>
          <w:sz w:val="26"/>
          <w:szCs w:val="26"/>
        </w:rPr>
        <w:t>. Comete infração administrativa o fornecedor que cometer quaisquer das infrações previstas no art. 155 da Lei Federal nº 14.133, de 2021, quais sejam:</w:t>
      </w:r>
    </w:p>
    <w:p w14:paraId="41DFC87E" w14:textId="21557881" w:rsidR="00653CA4" w:rsidRPr="008265DF" w:rsidRDefault="00653CA4" w:rsidP="00653CA4">
      <w:pPr>
        <w:pStyle w:val="PargrafodaLista"/>
        <w:ind w:left="0"/>
        <w:jc w:val="both"/>
        <w:rPr>
          <w:rFonts w:ascii="Arial" w:hAnsi="Arial" w:cs="Arial"/>
          <w:sz w:val="26"/>
          <w:szCs w:val="26"/>
        </w:rPr>
      </w:pPr>
      <w:r>
        <w:rPr>
          <w:rFonts w:ascii="Arial" w:hAnsi="Arial" w:cs="Arial"/>
          <w:sz w:val="26"/>
          <w:szCs w:val="26"/>
        </w:rPr>
        <w:t>6.13.1</w:t>
      </w:r>
      <w:r w:rsidRPr="008265DF">
        <w:rPr>
          <w:rFonts w:ascii="Arial" w:hAnsi="Arial" w:cs="Arial"/>
          <w:sz w:val="26"/>
          <w:szCs w:val="26"/>
        </w:rPr>
        <w:t xml:space="preserve"> dar causa à inexecução parcial do contrato;</w:t>
      </w:r>
    </w:p>
    <w:p w14:paraId="54C05913" w14:textId="02247881" w:rsidR="00653CA4" w:rsidRPr="008265DF" w:rsidRDefault="00653CA4" w:rsidP="00653CA4">
      <w:pPr>
        <w:pStyle w:val="PargrafodaLista"/>
        <w:ind w:left="0"/>
        <w:jc w:val="both"/>
        <w:rPr>
          <w:rFonts w:ascii="Arial" w:hAnsi="Arial" w:cs="Arial"/>
          <w:sz w:val="26"/>
          <w:szCs w:val="26"/>
        </w:rPr>
      </w:pPr>
      <w:r>
        <w:rPr>
          <w:rFonts w:ascii="Arial" w:hAnsi="Arial" w:cs="Arial"/>
          <w:sz w:val="26"/>
          <w:szCs w:val="26"/>
        </w:rPr>
        <w:t>6.13.2</w:t>
      </w:r>
      <w:r w:rsidRPr="008265DF">
        <w:rPr>
          <w:rFonts w:ascii="Arial" w:hAnsi="Arial" w:cs="Arial"/>
          <w:sz w:val="26"/>
          <w:szCs w:val="26"/>
        </w:rPr>
        <w:t xml:space="preserve">. dar causa à inexecução parcial do contrato que cause grave dano à </w:t>
      </w:r>
      <w:r>
        <w:rPr>
          <w:rFonts w:ascii="Arial" w:hAnsi="Arial" w:cs="Arial"/>
          <w:sz w:val="26"/>
          <w:szCs w:val="26"/>
        </w:rPr>
        <w:t>Câmara</w:t>
      </w:r>
      <w:r w:rsidRPr="008265DF">
        <w:rPr>
          <w:rFonts w:ascii="Arial" w:hAnsi="Arial" w:cs="Arial"/>
          <w:sz w:val="26"/>
          <w:szCs w:val="26"/>
        </w:rPr>
        <w:t>, ao funcionamento dos serviços públicos ou ao interesse coletivo;</w:t>
      </w:r>
    </w:p>
    <w:p w14:paraId="72260F02" w14:textId="08E61E3C" w:rsidR="00653CA4" w:rsidRPr="008265DF" w:rsidRDefault="00653CA4" w:rsidP="00653CA4">
      <w:pPr>
        <w:pStyle w:val="PargrafodaLista"/>
        <w:ind w:left="0"/>
        <w:jc w:val="both"/>
        <w:rPr>
          <w:rFonts w:ascii="Arial" w:hAnsi="Arial" w:cs="Arial"/>
          <w:sz w:val="26"/>
          <w:szCs w:val="26"/>
        </w:rPr>
      </w:pPr>
      <w:r>
        <w:rPr>
          <w:rFonts w:ascii="Arial" w:hAnsi="Arial" w:cs="Arial"/>
          <w:sz w:val="26"/>
          <w:szCs w:val="26"/>
        </w:rPr>
        <w:t>6</w:t>
      </w:r>
      <w:r w:rsidRPr="008265DF">
        <w:rPr>
          <w:rFonts w:ascii="Arial" w:hAnsi="Arial" w:cs="Arial"/>
          <w:sz w:val="26"/>
          <w:szCs w:val="26"/>
        </w:rPr>
        <w:t>.</w:t>
      </w:r>
      <w:r>
        <w:rPr>
          <w:rFonts w:ascii="Arial" w:hAnsi="Arial" w:cs="Arial"/>
          <w:sz w:val="26"/>
          <w:szCs w:val="26"/>
        </w:rPr>
        <w:t>13</w:t>
      </w:r>
      <w:r w:rsidRPr="008265DF">
        <w:rPr>
          <w:rFonts w:ascii="Arial" w:hAnsi="Arial" w:cs="Arial"/>
          <w:sz w:val="26"/>
          <w:szCs w:val="26"/>
        </w:rPr>
        <w:t>.3. dar causa à inexecução total do contrato;</w:t>
      </w:r>
    </w:p>
    <w:p w14:paraId="391AA927" w14:textId="28AC3FFC" w:rsidR="00653CA4" w:rsidRPr="008265DF" w:rsidRDefault="00653CA4" w:rsidP="00653CA4">
      <w:pPr>
        <w:pStyle w:val="PargrafodaLista"/>
        <w:ind w:left="0"/>
        <w:jc w:val="both"/>
        <w:rPr>
          <w:rFonts w:ascii="Arial" w:hAnsi="Arial" w:cs="Arial"/>
          <w:sz w:val="26"/>
          <w:szCs w:val="26"/>
        </w:rPr>
      </w:pPr>
      <w:r>
        <w:rPr>
          <w:rFonts w:ascii="Arial" w:hAnsi="Arial" w:cs="Arial"/>
          <w:sz w:val="26"/>
          <w:szCs w:val="26"/>
        </w:rPr>
        <w:t>6</w:t>
      </w:r>
      <w:r w:rsidRPr="008265DF">
        <w:rPr>
          <w:rFonts w:ascii="Arial" w:hAnsi="Arial" w:cs="Arial"/>
          <w:sz w:val="26"/>
          <w:szCs w:val="26"/>
        </w:rPr>
        <w:t>.1</w:t>
      </w:r>
      <w:r w:rsidR="00B47EE1">
        <w:rPr>
          <w:rFonts w:ascii="Arial" w:hAnsi="Arial" w:cs="Arial"/>
          <w:sz w:val="26"/>
          <w:szCs w:val="26"/>
        </w:rPr>
        <w:t>3</w:t>
      </w:r>
      <w:r w:rsidRPr="008265DF">
        <w:rPr>
          <w:rFonts w:ascii="Arial" w:hAnsi="Arial" w:cs="Arial"/>
          <w:sz w:val="26"/>
          <w:szCs w:val="26"/>
        </w:rPr>
        <w:t>.4. deixar de entregar a documentação exigida para o certame;</w:t>
      </w:r>
    </w:p>
    <w:p w14:paraId="4ED80686" w14:textId="731F6DCD" w:rsidR="00653CA4" w:rsidRPr="008265DF" w:rsidRDefault="00653CA4" w:rsidP="00653CA4">
      <w:pPr>
        <w:pStyle w:val="PargrafodaLista"/>
        <w:ind w:left="0"/>
        <w:jc w:val="both"/>
        <w:rPr>
          <w:rFonts w:ascii="Arial" w:hAnsi="Arial" w:cs="Arial"/>
          <w:sz w:val="26"/>
          <w:szCs w:val="26"/>
        </w:rPr>
      </w:pPr>
      <w:r>
        <w:rPr>
          <w:rFonts w:ascii="Arial" w:hAnsi="Arial" w:cs="Arial"/>
          <w:sz w:val="26"/>
          <w:szCs w:val="26"/>
        </w:rPr>
        <w:t>6</w:t>
      </w:r>
      <w:r w:rsidRPr="008265DF">
        <w:rPr>
          <w:rFonts w:ascii="Arial" w:hAnsi="Arial" w:cs="Arial"/>
          <w:sz w:val="26"/>
          <w:szCs w:val="26"/>
        </w:rPr>
        <w:t>.1</w:t>
      </w:r>
      <w:r w:rsidR="00B47EE1">
        <w:rPr>
          <w:rFonts w:ascii="Arial" w:hAnsi="Arial" w:cs="Arial"/>
          <w:sz w:val="26"/>
          <w:szCs w:val="26"/>
        </w:rPr>
        <w:t>3</w:t>
      </w:r>
      <w:r w:rsidRPr="008265DF">
        <w:rPr>
          <w:rFonts w:ascii="Arial" w:hAnsi="Arial" w:cs="Arial"/>
          <w:sz w:val="26"/>
          <w:szCs w:val="26"/>
        </w:rPr>
        <w:t xml:space="preserve">.5. não manter a proposta, salvo em decorrência de fato superveniente </w:t>
      </w:r>
    </w:p>
    <w:p w14:paraId="507F15D9" w14:textId="77777777" w:rsidR="00653CA4" w:rsidRPr="008265DF" w:rsidRDefault="00653CA4" w:rsidP="00653CA4">
      <w:pPr>
        <w:pStyle w:val="PargrafodaLista"/>
        <w:ind w:left="0"/>
        <w:jc w:val="both"/>
        <w:rPr>
          <w:rFonts w:ascii="Arial" w:hAnsi="Arial" w:cs="Arial"/>
          <w:sz w:val="26"/>
          <w:szCs w:val="26"/>
        </w:rPr>
      </w:pPr>
      <w:r w:rsidRPr="008265DF">
        <w:rPr>
          <w:rFonts w:ascii="Arial" w:hAnsi="Arial" w:cs="Arial"/>
          <w:sz w:val="26"/>
          <w:szCs w:val="26"/>
        </w:rPr>
        <w:t>devidamente justificado;</w:t>
      </w:r>
    </w:p>
    <w:p w14:paraId="36761780" w14:textId="17C447B6" w:rsidR="00653CA4" w:rsidRPr="008265DF" w:rsidRDefault="00653CA4" w:rsidP="00653CA4">
      <w:pPr>
        <w:pStyle w:val="PargrafodaLista"/>
        <w:ind w:left="0"/>
        <w:jc w:val="both"/>
        <w:rPr>
          <w:rFonts w:ascii="Arial" w:hAnsi="Arial" w:cs="Arial"/>
          <w:sz w:val="26"/>
          <w:szCs w:val="26"/>
        </w:rPr>
      </w:pPr>
      <w:r>
        <w:rPr>
          <w:rFonts w:ascii="Arial" w:hAnsi="Arial" w:cs="Arial"/>
          <w:sz w:val="26"/>
          <w:szCs w:val="26"/>
        </w:rPr>
        <w:t>6</w:t>
      </w:r>
      <w:r w:rsidRPr="008265DF">
        <w:rPr>
          <w:rFonts w:ascii="Arial" w:hAnsi="Arial" w:cs="Arial"/>
          <w:sz w:val="26"/>
          <w:szCs w:val="26"/>
        </w:rPr>
        <w:t>.1</w:t>
      </w:r>
      <w:r w:rsidR="00B47EE1">
        <w:rPr>
          <w:rFonts w:ascii="Arial" w:hAnsi="Arial" w:cs="Arial"/>
          <w:sz w:val="26"/>
          <w:szCs w:val="26"/>
        </w:rPr>
        <w:t>3</w:t>
      </w:r>
      <w:r w:rsidRPr="008265DF">
        <w:rPr>
          <w:rFonts w:ascii="Arial" w:hAnsi="Arial" w:cs="Arial"/>
          <w:sz w:val="26"/>
          <w:szCs w:val="26"/>
        </w:rPr>
        <w:t>.6. não celebrar o contrato ou não entregar a documentação exigida para a contratação, quando convocado dentro do prazo de validade de sua proposta;</w:t>
      </w:r>
    </w:p>
    <w:p w14:paraId="6B705207" w14:textId="5FFFDCDE" w:rsidR="00653CA4" w:rsidRPr="008265DF" w:rsidRDefault="00653CA4" w:rsidP="00653CA4">
      <w:pPr>
        <w:pStyle w:val="PargrafodaLista"/>
        <w:ind w:left="0"/>
        <w:jc w:val="both"/>
        <w:rPr>
          <w:rFonts w:ascii="Arial" w:hAnsi="Arial" w:cs="Arial"/>
          <w:sz w:val="26"/>
          <w:szCs w:val="26"/>
        </w:rPr>
      </w:pPr>
      <w:r>
        <w:rPr>
          <w:rFonts w:ascii="Arial" w:hAnsi="Arial" w:cs="Arial"/>
          <w:sz w:val="26"/>
          <w:szCs w:val="26"/>
        </w:rPr>
        <w:t>6</w:t>
      </w:r>
      <w:r w:rsidRPr="008265DF">
        <w:rPr>
          <w:rFonts w:ascii="Arial" w:hAnsi="Arial" w:cs="Arial"/>
          <w:sz w:val="26"/>
          <w:szCs w:val="26"/>
        </w:rPr>
        <w:t>.1</w:t>
      </w:r>
      <w:r w:rsidR="00B47EE1">
        <w:rPr>
          <w:rFonts w:ascii="Arial" w:hAnsi="Arial" w:cs="Arial"/>
          <w:sz w:val="26"/>
          <w:szCs w:val="26"/>
        </w:rPr>
        <w:t>3</w:t>
      </w:r>
      <w:r w:rsidRPr="008265DF">
        <w:rPr>
          <w:rFonts w:ascii="Arial" w:hAnsi="Arial" w:cs="Arial"/>
          <w:sz w:val="26"/>
          <w:szCs w:val="26"/>
        </w:rPr>
        <w:t>.7. ensejar o retardamento da execução ou da entrega do objeto sem motivo justificado;</w:t>
      </w:r>
    </w:p>
    <w:p w14:paraId="4F07D027" w14:textId="75C922FC" w:rsidR="00653CA4" w:rsidRPr="008265DF" w:rsidRDefault="00653CA4" w:rsidP="00653CA4">
      <w:pPr>
        <w:pStyle w:val="PargrafodaLista"/>
        <w:ind w:left="0"/>
        <w:jc w:val="both"/>
        <w:rPr>
          <w:rFonts w:ascii="Arial" w:hAnsi="Arial" w:cs="Arial"/>
          <w:sz w:val="26"/>
          <w:szCs w:val="26"/>
        </w:rPr>
      </w:pPr>
      <w:r>
        <w:rPr>
          <w:rFonts w:ascii="Arial" w:hAnsi="Arial" w:cs="Arial"/>
          <w:sz w:val="26"/>
          <w:szCs w:val="26"/>
        </w:rPr>
        <w:t>6</w:t>
      </w:r>
      <w:r w:rsidRPr="008265DF">
        <w:rPr>
          <w:rFonts w:ascii="Arial" w:hAnsi="Arial" w:cs="Arial"/>
          <w:sz w:val="26"/>
          <w:szCs w:val="26"/>
        </w:rPr>
        <w:t>.1</w:t>
      </w:r>
      <w:r w:rsidR="00B47EE1">
        <w:rPr>
          <w:rFonts w:ascii="Arial" w:hAnsi="Arial" w:cs="Arial"/>
          <w:sz w:val="26"/>
          <w:szCs w:val="26"/>
        </w:rPr>
        <w:t>3</w:t>
      </w:r>
      <w:r w:rsidRPr="008265DF">
        <w:rPr>
          <w:rFonts w:ascii="Arial" w:hAnsi="Arial" w:cs="Arial"/>
          <w:sz w:val="26"/>
          <w:szCs w:val="26"/>
        </w:rPr>
        <w:t>.8. apresentar declaração ou documentação falsa exigida para o certame ou prestar declaração falsa durante a dispensa ou a execução do contrato;</w:t>
      </w:r>
    </w:p>
    <w:p w14:paraId="79C93A83" w14:textId="405024CB" w:rsidR="00653CA4" w:rsidRPr="008265DF" w:rsidRDefault="00653CA4" w:rsidP="00653CA4">
      <w:pPr>
        <w:pStyle w:val="PargrafodaLista"/>
        <w:ind w:left="0"/>
        <w:jc w:val="both"/>
        <w:rPr>
          <w:rFonts w:ascii="Arial" w:hAnsi="Arial" w:cs="Arial"/>
          <w:sz w:val="26"/>
          <w:szCs w:val="26"/>
        </w:rPr>
      </w:pPr>
      <w:r>
        <w:rPr>
          <w:rFonts w:ascii="Arial" w:hAnsi="Arial" w:cs="Arial"/>
          <w:sz w:val="26"/>
          <w:szCs w:val="26"/>
        </w:rPr>
        <w:t>6</w:t>
      </w:r>
      <w:r w:rsidRPr="008265DF">
        <w:rPr>
          <w:rFonts w:ascii="Arial" w:hAnsi="Arial" w:cs="Arial"/>
          <w:sz w:val="26"/>
          <w:szCs w:val="26"/>
        </w:rPr>
        <w:t>.1</w:t>
      </w:r>
      <w:r w:rsidR="00B47EE1">
        <w:rPr>
          <w:rFonts w:ascii="Arial" w:hAnsi="Arial" w:cs="Arial"/>
          <w:sz w:val="26"/>
          <w:szCs w:val="26"/>
        </w:rPr>
        <w:t>3</w:t>
      </w:r>
      <w:r w:rsidRPr="008265DF">
        <w:rPr>
          <w:rFonts w:ascii="Arial" w:hAnsi="Arial" w:cs="Arial"/>
          <w:sz w:val="26"/>
          <w:szCs w:val="26"/>
        </w:rPr>
        <w:t>.9. fraudar a dispensa ou praticar ato fraudulento na execução do contrato;</w:t>
      </w:r>
    </w:p>
    <w:p w14:paraId="37D6A555" w14:textId="5DA05457" w:rsidR="00653CA4" w:rsidRPr="008265DF" w:rsidRDefault="00653CA4" w:rsidP="00653CA4">
      <w:pPr>
        <w:pStyle w:val="PargrafodaLista"/>
        <w:ind w:left="0"/>
        <w:jc w:val="both"/>
        <w:rPr>
          <w:rFonts w:ascii="Arial" w:hAnsi="Arial" w:cs="Arial"/>
          <w:sz w:val="26"/>
          <w:szCs w:val="26"/>
        </w:rPr>
      </w:pPr>
      <w:r>
        <w:rPr>
          <w:rFonts w:ascii="Arial" w:hAnsi="Arial" w:cs="Arial"/>
          <w:sz w:val="26"/>
          <w:szCs w:val="26"/>
        </w:rPr>
        <w:t>6</w:t>
      </w:r>
      <w:r w:rsidRPr="008265DF">
        <w:rPr>
          <w:rFonts w:ascii="Arial" w:hAnsi="Arial" w:cs="Arial"/>
          <w:sz w:val="26"/>
          <w:szCs w:val="26"/>
        </w:rPr>
        <w:t>.1</w:t>
      </w:r>
      <w:r w:rsidR="00B47EE1">
        <w:rPr>
          <w:rFonts w:ascii="Arial" w:hAnsi="Arial" w:cs="Arial"/>
          <w:sz w:val="26"/>
          <w:szCs w:val="26"/>
        </w:rPr>
        <w:t>3</w:t>
      </w:r>
      <w:r w:rsidRPr="008265DF">
        <w:rPr>
          <w:rFonts w:ascii="Arial" w:hAnsi="Arial" w:cs="Arial"/>
          <w:sz w:val="26"/>
          <w:szCs w:val="26"/>
        </w:rPr>
        <w:t xml:space="preserve">.10. comportar-se de modo inidôneo ou cometer fraude de qualquer </w:t>
      </w:r>
    </w:p>
    <w:p w14:paraId="40917D87" w14:textId="77777777" w:rsidR="00653CA4" w:rsidRPr="008265DF" w:rsidRDefault="00653CA4" w:rsidP="00653CA4">
      <w:pPr>
        <w:pStyle w:val="PargrafodaLista"/>
        <w:ind w:left="0"/>
        <w:jc w:val="both"/>
        <w:rPr>
          <w:rFonts w:ascii="Arial" w:hAnsi="Arial" w:cs="Arial"/>
          <w:sz w:val="26"/>
          <w:szCs w:val="26"/>
        </w:rPr>
      </w:pPr>
      <w:r w:rsidRPr="008265DF">
        <w:rPr>
          <w:rFonts w:ascii="Arial" w:hAnsi="Arial" w:cs="Arial"/>
          <w:sz w:val="26"/>
          <w:szCs w:val="26"/>
        </w:rPr>
        <w:t>natureza;</w:t>
      </w:r>
    </w:p>
    <w:p w14:paraId="2889811B" w14:textId="6AD06A37" w:rsidR="00653CA4" w:rsidRPr="008265DF" w:rsidRDefault="00653CA4" w:rsidP="00653CA4">
      <w:pPr>
        <w:pStyle w:val="PargrafodaLista"/>
        <w:ind w:left="0"/>
        <w:jc w:val="both"/>
        <w:rPr>
          <w:rFonts w:ascii="Arial" w:hAnsi="Arial" w:cs="Arial"/>
          <w:sz w:val="26"/>
          <w:szCs w:val="26"/>
        </w:rPr>
      </w:pPr>
      <w:r>
        <w:rPr>
          <w:rFonts w:ascii="Arial" w:hAnsi="Arial" w:cs="Arial"/>
          <w:sz w:val="26"/>
          <w:szCs w:val="26"/>
        </w:rPr>
        <w:t>6</w:t>
      </w:r>
      <w:r w:rsidRPr="008265DF">
        <w:rPr>
          <w:rFonts w:ascii="Arial" w:hAnsi="Arial" w:cs="Arial"/>
          <w:sz w:val="26"/>
          <w:szCs w:val="26"/>
        </w:rPr>
        <w:t>.1</w:t>
      </w:r>
      <w:r w:rsidR="00B47EE1">
        <w:rPr>
          <w:rFonts w:ascii="Arial" w:hAnsi="Arial" w:cs="Arial"/>
          <w:sz w:val="26"/>
          <w:szCs w:val="26"/>
        </w:rPr>
        <w:t>3</w:t>
      </w:r>
      <w:r w:rsidRPr="008265DF">
        <w:rPr>
          <w:rFonts w:ascii="Arial" w:hAnsi="Arial" w:cs="Arial"/>
          <w:sz w:val="26"/>
          <w:szCs w:val="26"/>
        </w:rPr>
        <w:t>.11. praticar atos ilícitos com vistas a frustrar os objetivos deste certame.</w:t>
      </w:r>
    </w:p>
    <w:p w14:paraId="3E2AB336" w14:textId="5887AD4D" w:rsidR="00653CA4" w:rsidRPr="008265DF" w:rsidRDefault="00653CA4" w:rsidP="00653CA4">
      <w:pPr>
        <w:pStyle w:val="PargrafodaLista"/>
        <w:ind w:left="0"/>
        <w:jc w:val="both"/>
        <w:rPr>
          <w:rFonts w:ascii="Arial" w:hAnsi="Arial" w:cs="Arial"/>
          <w:sz w:val="26"/>
          <w:szCs w:val="26"/>
        </w:rPr>
      </w:pPr>
      <w:r>
        <w:rPr>
          <w:rFonts w:ascii="Arial" w:hAnsi="Arial" w:cs="Arial"/>
          <w:sz w:val="26"/>
          <w:szCs w:val="26"/>
        </w:rPr>
        <w:t>6</w:t>
      </w:r>
      <w:r w:rsidRPr="008265DF">
        <w:rPr>
          <w:rFonts w:ascii="Arial" w:hAnsi="Arial" w:cs="Arial"/>
          <w:sz w:val="26"/>
          <w:szCs w:val="26"/>
        </w:rPr>
        <w:t>.1</w:t>
      </w:r>
      <w:r w:rsidR="00B47EE1">
        <w:rPr>
          <w:rFonts w:ascii="Arial" w:hAnsi="Arial" w:cs="Arial"/>
          <w:sz w:val="26"/>
          <w:szCs w:val="26"/>
        </w:rPr>
        <w:t>3</w:t>
      </w:r>
      <w:r w:rsidRPr="008265DF">
        <w:rPr>
          <w:rFonts w:ascii="Arial" w:hAnsi="Arial" w:cs="Arial"/>
          <w:sz w:val="26"/>
          <w:szCs w:val="26"/>
        </w:rPr>
        <w:t>.12. praticar ato lesivo previsto no art. 5º da Lei nº 12.846, de 1º de agosto de 2013.</w:t>
      </w:r>
    </w:p>
    <w:p w14:paraId="072A069F" w14:textId="68DD2B4F" w:rsidR="00653CA4" w:rsidRPr="008265DF" w:rsidRDefault="00653CA4" w:rsidP="00653CA4">
      <w:pPr>
        <w:pStyle w:val="PargrafodaLista"/>
        <w:ind w:left="0"/>
        <w:jc w:val="both"/>
        <w:rPr>
          <w:rFonts w:ascii="Arial" w:hAnsi="Arial" w:cs="Arial"/>
          <w:sz w:val="26"/>
          <w:szCs w:val="26"/>
        </w:rPr>
      </w:pPr>
      <w:r>
        <w:rPr>
          <w:rFonts w:ascii="Arial" w:hAnsi="Arial" w:cs="Arial"/>
          <w:sz w:val="26"/>
          <w:szCs w:val="26"/>
        </w:rPr>
        <w:t>6</w:t>
      </w:r>
      <w:r w:rsidRPr="008265DF">
        <w:rPr>
          <w:rFonts w:ascii="Arial" w:hAnsi="Arial" w:cs="Arial"/>
          <w:sz w:val="26"/>
          <w:szCs w:val="26"/>
        </w:rPr>
        <w:t>.</w:t>
      </w:r>
      <w:r w:rsidR="00B47EE1">
        <w:rPr>
          <w:rFonts w:ascii="Arial" w:hAnsi="Arial" w:cs="Arial"/>
          <w:sz w:val="26"/>
          <w:szCs w:val="26"/>
        </w:rPr>
        <w:t>14</w:t>
      </w:r>
      <w:r w:rsidRPr="008265DF">
        <w:rPr>
          <w:rFonts w:ascii="Arial" w:hAnsi="Arial" w:cs="Arial"/>
          <w:sz w:val="26"/>
          <w:szCs w:val="26"/>
        </w:rPr>
        <w:t xml:space="preserve">. O fornecedor que cometer qualquer das infrações discriminadas nos </w:t>
      </w:r>
    </w:p>
    <w:p w14:paraId="724CB9BB" w14:textId="77777777" w:rsidR="00653CA4" w:rsidRPr="008265DF" w:rsidRDefault="00653CA4" w:rsidP="00653CA4">
      <w:pPr>
        <w:pStyle w:val="PargrafodaLista"/>
        <w:ind w:left="0"/>
        <w:jc w:val="both"/>
        <w:rPr>
          <w:rFonts w:ascii="Arial" w:hAnsi="Arial" w:cs="Arial"/>
          <w:sz w:val="26"/>
          <w:szCs w:val="26"/>
        </w:rPr>
      </w:pPr>
      <w:r w:rsidRPr="008265DF">
        <w:rPr>
          <w:rFonts w:ascii="Arial" w:hAnsi="Arial" w:cs="Arial"/>
          <w:sz w:val="26"/>
          <w:szCs w:val="26"/>
        </w:rPr>
        <w:t xml:space="preserve">subitens anteriores ficará sujeito, sem prejuízo da responsabilidade civil e </w:t>
      </w:r>
    </w:p>
    <w:p w14:paraId="047E2F14" w14:textId="77777777" w:rsidR="00653CA4" w:rsidRPr="008265DF" w:rsidRDefault="00653CA4" w:rsidP="00653CA4">
      <w:pPr>
        <w:pStyle w:val="PargrafodaLista"/>
        <w:ind w:left="0"/>
        <w:jc w:val="both"/>
        <w:rPr>
          <w:rFonts w:ascii="Arial" w:hAnsi="Arial" w:cs="Arial"/>
          <w:sz w:val="26"/>
          <w:szCs w:val="26"/>
        </w:rPr>
      </w:pPr>
      <w:r w:rsidRPr="008265DF">
        <w:rPr>
          <w:rFonts w:ascii="Arial" w:hAnsi="Arial" w:cs="Arial"/>
          <w:sz w:val="26"/>
          <w:szCs w:val="26"/>
        </w:rPr>
        <w:t>criminal, às seguintes sanções:</w:t>
      </w:r>
    </w:p>
    <w:p w14:paraId="77E0B45B" w14:textId="1534884B" w:rsidR="00653CA4" w:rsidRPr="008265DF" w:rsidRDefault="00653CA4" w:rsidP="00653CA4">
      <w:pPr>
        <w:pStyle w:val="PargrafodaLista"/>
        <w:ind w:left="0"/>
        <w:jc w:val="both"/>
        <w:rPr>
          <w:rFonts w:ascii="Arial" w:hAnsi="Arial" w:cs="Arial"/>
          <w:sz w:val="26"/>
          <w:szCs w:val="26"/>
        </w:rPr>
      </w:pPr>
      <w:r w:rsidRPr="008265DF">
        <w:rPr>
          <w:rFonts w:ascii="Arial" w:hAnsi="Arial" w:cs="Arial"/>
          <w:sz w:val="26"/>
          <w:szCs w:val="26"/>
        </w:rPr>
        <w:t xml:space="preserve">a) Advertência pela falta do subitem </w:t>
      </w:r>
      <w:r w:rsidR="00F94EAC">
        <w:rPr>
          <w:rFonts w:ascii="Arial" w:hAnsi="Arial" w:cs="Arial"/>
          <w:sz w:val="26"/>
          <w:szCs w:val="26"/>
        </w:rPr>
        <w:t>6</w:t>
      </w:r>
      <w:r w:rsidRPr="008265DF">
        <w:rPr>
          <w:rFonts w:ascii="Arial" w:hAnsi="Arial" w:cs="Arial"/>
          <w:sz w:val="26"/>
          <w:szCs w:val="26"/>
        </w:rPr>
        <w:t>.1</w:t>
      </w:r>
      <w:r w:rsidR="00F94EAC">
        <w:rPr>
          <w:rFonts w:ascii="Arial" w:hAnsi="Arial" w:cs="Arial"/>
          <w:sz w:val="26"/>
          <w:szCs w:val="26"/>
        </w:rPr>
        <w:t>3</w:t>
      </w:r>
      <w:r w:rsidRPr="008265DF">
        <w:rPr>
          <w:rFonts w:ascii="Arial" w:hAnsi="Arial" w:cs="Arial"/>
          <w:sz w:val="26"/>
          <w:szCs w:val="26"/>
        </w:rPr>
        <w:t>.1 deste termo de referência, quando não se justificar a imposição de penalidade mais grave;</w:t>
      </w:r>
    </w:p>
    <w:p w14:paraId="0273F9B4" w14:textId="4F85A95E" w:rsidR="00653CA4" w:rsidRPr="008265DF" w:rsidRDefault="00653CA4" w:rsidP="00653CA4">
      <w:pPr>
        <w:pStyle w:val="PargrafodaLista"/>
        <w:ind w:left="0"/>
        <w:jc w:val="both"/>
        <w:rPr>
          <w:rFonts w:ascii="Arial" w:hAnsi="Arial" w:cs="Arial"/>
          <w:sz w:val="26"/>
          <w:szCs w:val="26"/>
        </w:rPr>
      </w:pPr>
      <w:r w:rsidRPr="008265DF">
        <w:rPr>
          <w:rFonts w:ascii="Arial" w:hAnsi="Arial" w:cs="Arial"/>
          <w:sz w:val="26"/>
          <w:szCs w:val="26"/>
        </w:rPr>
        <w:lastRenderedPageBreak/>
        <w:t xml:space="preserve">b) Multa de 10% (dez por cento) sobre o valor estimado dos itens prejudicados pela conduta do fornecedor, por qualquer das infrações dos subitens </w:t>
      </w:r>
      <w:r w:rsidR="00F94EAC">
        <w:rPr>
          <w:rFonts w:ascii="Arial" w:hAnsi="Arial" w:cs="Arial"/>
          <w:sz w:val="26"/>
          <w:szCs w:val="26"/>
        </w:rPr>
        <w:t>6</w:t>
      </w:r>
      <w:r w:rsidRPr="008265DF">
        <w:rPr>
          <w:rFonts w:ascii="Arial" w:hAnsi="Arial" w:cs="Arial"/>
          <w:sz w:val="26"/>
          <w:szCs w:val="26"/>
        </w:rPr>
        <w:t>.1</w:t>
      </w:r>
      <w:r w:rsidR="009C7AFD">
        <w:rPr>
          <w:rFonts w:ascii="Arial" w:hAnsi="Arial" w:cs="Arial"/>
          <w:sz w:val="26"/>
          <w:szCs w:val="26"/>
        </w:rPr>
        <w:t>3</w:t>
      </w:r>
      <w:r w:rsidRPr="008265DF">
        <w:rPr>
          <w:rFonts w:ascii="Arial" w:hAnsi="Arial" w:cs="Arial"/>
          <w:sz w:val="26"/>
          <w:szCs w:val="26"/>
        </w:rPr>
        <w:t xml:space="preserve">.1 a </w:t>
      </w:r>
      <w:r w:rsidR="009C7AFD">
        <w:rPr>
          <w:rFonts w:ascii="Arial" w:hAnsi="Arial" w:cs="Arial"/>
          <w:sz w:val="26"/>
          <w:szCs w:val="26"/>
        </w:rPr>
        <w:t>6</w:t>
      </w:r>
      <w:r w:rsidRPr="008265DF">
        <w:rPr>
          <w:rFonts w:ascii="Arial" w:hAnsi="Arial" w:cs="Arial"/>
          <w:sz w:val="26"/>
          <w:szCs w:val="26"/>
        </w:rPr>
        <w:t>.1</w:t>
      </w:r>
      <w:r w:rsidR="009C7AFD">
        <w:rPr>
          <w:rFonts w:ascii="Arial" w:hAnsi="Arial" w:cs="Arial"/>
          <w:sz w:val="26"/>
          <w:szCs w:val="26"/>
        </w:rPr>
        <w:t>3</w:t>
      </w:r>
      <w:r w:rsidRPr="008265DF">
        <w:rPr>
          <w:rFonts w:ascii="Arial" w:hAnsi="Arial" w:cs="Arial"/>
          <w:sz w:val="26"/>
          <w:szCs w:val="26"/>
        </w:rPr>
        <w:t>.12;</w:t>
      </w:r>
    </w:p>
    <w:p w14:paraId="363F1E92" w14:textId="44F5B29A" w:rsidR="00653CA4" w:rsidRDefault="00653CA4" w:rsidP="00653CA4">
      <w:pPr>
        <w:pStyle w:val="PargrafodaLista"/>
        <w:ind w:left="0"/>
        <w:jc w:val="both"/>
        <w:rPr>
          <w:rFonts w:ascii="Arial" w:hAnsi="Arial" w:cs="Arial"/>
          <w:sz w:val="26"/>
          <w:szCs w:val="26"/>
        </w:rPr>
      </w:pPr>
      <w:r w:rsidRPr="008265DF">
        <w:rPr>
          <w:rFonts w:ascii="Arial" w:hAnsi="Arial" w:cs="Arial"/>
          <w:sz w:val="26"/>
          <w:szCs w:val="26"/>
        </w:rPr>
        <w:t xml:space="preserve">c) Impedimento de licitar e contratar no âmbito da Administração Pública direta e indireta do ente federativo que tiver aplicado a sanção, pelo prazo máximo de 3 (três) anos, nos casos dos subitens </w:t>
      </w:r>
      <w:r w:rsidR="009C7AFD">
        <w:rPr>
          <w:rFonts w:ascii="Arial" w:hAnsi="Arial" w:cs="Arial"/>
          <w:sz w:val="26"/>
          <w:szCs w:val="26"/>
        </w:rPr>
        <w:t>6</w:t>
      </w:r>
      <w:r w:rsidRPr="008265DF">
        <w:rPr>
          <w:rFonts w:ascii="Arial" w:hAnsi="Arial" w:cs="Arial"/>
          <w:sz w:val="26"/>
          <w:szCs w:val="26"/>
        </w:rPr>
        <w:t>.1</w:t>
      </w:r>
      <w:r w:rsidR="009C7AFD">
        <w:rPr>
          <w:rFonts w:ascii="Arial" w:hAnsi="Arial" w:cs="Arial"/>
          <w:sz w:val="26"/>
          <w:szCs w:val="26"/>
        </w:rPr>
        <w:t>3</w:t>
      </w:r>
      <w:r w:rsidRPr="008265DF">
        <w:rPr>
          <w:rFonts w:ascii="Arial" w:hAnsi="Arial" w:cs="Arial"/>
          <w:sz w:val="26"/>
          <w:szCs w:val="26"/>
        </w:rPr>
        <w:t xml:space="preserve">.2 a </w:t>
      </w:r>
      <w:r w:rsidR="009C7AFD">
        <w:rPr>
          <w:rFonts w:ascii="Arial" w:hAnsi="Arial" w:cs="Arial"/>
          <w:sz w:val="26"/>
          <w:szCs w:val="26"/>
        </w:rPr>
        <w:t>6</w:t>
      </w:r>
      <w:r w:rsidRPr="008265DF">
        <w:rPr>
          <w:rFonts w:ascii="Arial" w:hAnsi="Arial" w:cs="Arial"/>
          <w:sz w:val="26"/>
          <w:szCs w:val="26"/>
        </w:rPr>
        <w:t>.1</w:t>
      </w:r>
      <w:r w:rsidR="009C7AFD">
        <w:rPr>
          <w:rFonts w:ascii="Arial" w:hAnsi="Arial" w:cs="Arial"/>
          <w:sz w:val="26"/>
          <w:szCs w:val="26"/>
        </w:rPr>
        <w:t>3</w:t>
      </w:r>
      <w:r w:rsidRPr="008265DF">
        <w:rPr>
          <w:rFonts w:ascii="Arial" w:hAnsi="Arial" w:cs="Arial"/>
          <w:sz w:val="26"/>
          <w:szCs w:val="26"/>
        </w:rPr>
        <w:t>.7 deste termo de referência, quando não se justificar a imposição de penalidade mais grave;</w:t>
      </w:r>
    </w:p>
    <w:p w14:paraId="2E849904" w14:textId="60AB9537" w:rsidR="00653CA4" w:rsidRPr="008265DF" w:rsidRDefault="00653CA4" w:rsidP="00653CA4">
      <w:pPr>
        <w:pStyle w:val="PargrafodaLista"/>
        <w:ind w:left="0"/>
        <w:jc w:val="both"/>
        <w:rPr>
          <w:rFonts w:ascii="Arial" w:hAnsi="Arial" w:cs="Arial"/>
          <w:sz w:val="26"/>
          <w:szCs w:val="26"/>
        </w:rPr>
      </w:pPr>
      <w:r w:rsidRPr="008265DF">
        <w:rPr>
          <w:rFonts w:ascii="Arial" w:hAnsi="Arial" w:cs="Arial"/>
          <w:sz w:val="26"/>
          <w:szCs w:val="26"/>
        </w:rPr>
        <w:t>d) Declaração de inidoneidade para licitar ou contratar, que impedirá o</w:t>
      </w:r>
      <w:r>
        <w:rPr>
          <w:rFonts w:ascii="Arial" w:hAnsi="Arial" w:cs="Arial"/>
          <w:sz w:val="26"/>
          <w:szCs w:val="26"/>
        </w:rPr>
        <w:t xml:space="preserve"> </w:t>
      </w:r>
      <w:r w:rsidRPr="008265DF">
        <w:rPr>
          <w:rFonts w:ascii="Arial" w:hAnsi="Arial" w:cs="Arial"/>
          <w:sz w:val="26"/>
          <w:szCs w:val="26"/>
        </w:rPr>
        <w:t xml:space="preserve">responsável de licitar ou contratar no âmbito da Administração Pública direta e indireta de todos os entes federativos, pelo prazo mínimo de 3 (três) anos e máximo de 6 (seis) anos, nos casos dos subitens </w:t>
      </w:r>
      <w:r w:rsidR="009C7AFD">
        <w:rPr>
          <w:rFonts w:ascii="Arial" w:hAnsi="Arial" w:cs="Arial"/>
          <w:sz w:val="26"/>
          <w:szCs w:val="26"/>
        </w:rPr>
        <w:t>6</w:t>
      </w:r>
      <w:r w:rsidRPr="008265DF">
        <w:rPr>
          <w:rFonts w:ascii="Arial" w:hAnsi="Arial" w:cs="Arial"/>
          <w:sz w:val="26"/>
          <w:szCs w:val="26"/>
        </w:rPr>
        <w:t>.1</w:t>
      </w:r>
      <w:r w:rsidR="009C7AFD">
        <w:rPr>
          <w:rFonts w:ascii="Arial" w:hAnsi="Arial" w:cs="Arial"/>
          <w:sz w:val="26"/>
          <w:szCs w:val="26"/>
        </w:rPr>
        <w:t>3</w:t>
      </w:r>
      <w:r w:rsidRPr="008265DF">
        <w:rPr>
          <w:rFonts w:ascii="Arial" w:hAnsi="Arial" w:cs="Arial"/>
          <w:sz w:val="26"/>
          <w:szCs w:val="26"/>
        </w:rPr>
        <w:t xml:space="preserve">.8 a </w:t>
      </w:r>
      <w:r w:rsidR="00B47EE1">
        <w:rPr>
          <w:rFonts w:ascii="Arial" w:hAnsi="Arial" w:cs="Arial"/>
          <w:sz w:val="26"/>
          <w:szCs w:val="26"/>
        </w:rPr>
        <w:t>6</w:t>
      </w:r>
      <w:r w:rsidRPr="008265DF">
        <w:rPr>
          <w:rFonts w:ascii="Arial" w:hAnsi="Arial" w:cs="Arial"/>
          <w:sz w:val="26"/>
          <w:szCs w:val="26"/>
        </w:rPr>
        <w:t>.1</w:t>
      </w:r>
      <w:r w:rsidR="009C7AFD">
        <w:rPr>
          <w:rFonts w:ascii="Arial" w:hAnsi="Arial" w:cs="Arial"/>
          <w:sz w:val="26"/>
          <w:szCs w:val="26"/>
        </w:rPr>
        <w:t>3</w:t>
      </w:r>
      <w:r w:rsidRPr="008265DF">
        <w:rPr>
          <w:rFonts w:ascii="Arial" w:hAnsi="Arial" w:cs="Arial"/>
          <w:sz w:val="26"/>
          <w:szCs w:val="26"/>
        </w:rPr>
        <w:t>.12, bem como nos demais casos que justifiquem a imposição da penalidade mais grave;</w:t>
      </w:r>
    </w:p>
    <w:p w14:paraId="2FEEEDFE" w14:textId="3C210E74" w:rsidR="00653CA4" w:rsidRPr="008265DF" w:rsidRDefault="00B47EE1" w:rsidP="00653CA4">
      <w:pPr>
        <w:pStyle w:val="PargrafodaLista"/>
        <w:ind w:left="0"/>
        <w:jc w:val="both"/>
        <w:rPr>
          <w:rFonts w:ascii="Arial" w:hAnsi="Arial" w:cs="Arial"/>
          <w:sz w:val="26"/>
          <w:szCs w:val="26"/>
        </w:rPr>
      </w:pPr>
      <w:r>
        <w:rPr>
          <w:rFonts w:ascii="Arial" w:hAnsi="Arial" w:cs="Arial"/>
          <w:sz w:val="26"/>
          <w:szCs w:val="26"/>
        </w:rPr>
        <w:t>6</w:t>
      </w:r>
      <w:r w:rsidR="00653CA4" w:rsidRPr="008265DF">
        <w:rPr>
          <w:rFonts w:ascii="Arial" w:hAnsi="Arial" w:cs="Arial"/>
          <w:sz w:val="26"/>
          <w:szCs w:val="26"/>
        </w:rPr>
        <w:t>.</w:t>
      </w:r>
      <w:r w:rsidR="009C7AFD">
        <w:rPr>
          <w:rFonts w:ascii="Arial" w:hAnsi="Arial" w:cs="Arial"/>
          <w:sz w:val="26"/>
          <w:szCs w:val="26"/>
        </w:rPr>
        <w:t>15</w:t>
      </w:r>
      <w:r w:rsidR="00653CA4" w:rsidRPr="008265DF">
        <w:rPr>
          <w:rFonts w:ascii="Arial" w:hAnsi="Arial" w:cs="Arial"/>
          <w:sz w:val="26"/>
          <w:szCs w:val="26"/>
        </w:rPr>
        <w:t>. Na aplicação das sanções serão considerados:</w:t>
      </w:r>
    </w:p>
    <w:p w14:paraId="7C2D044F" w14:textId="7DFCD257" w:rsidR="00653CA4" w:rsidRPr="008265DF" w:rsidRDefault="00B47EE1" w:rsidP="00653CA4">
      <w:pPr>
        <w:pStyle w:val="PargrafodaLista"/>
        <w:ind w:left="0"/>
        <w:jc w:val="both"/>
        <w:rPr>
          <w:rFonts w:ascii="Arial" w:hAnsi="Arial" w:cs="Arial"/>
          <w:sz w:val="26"/>
          <w:szCs w:val="26"/>
        </w:rPr>
      </w:pPr>
      <w:r>
        <w:rPr>
          <w:rFonts w:ascii="Arial" w:hAnsi="Arial" w:cs="Arial"/>
          <w:sz w:val="26"/>
          <w:szCs w:val="26"/>
        </w:rPr>
        <w:t>6</w:t>
      </w:r>
      <w:r w:rsidR="00653CA4" w:rsidRPr="008265DF">
        <w:rPr>
          <w:rFonts w:ascii="Arial" w:hAnsi="Arial" w:cs="Arial"/>
          <w:sz w:val="26"/>
          <w:szCs w:val="26"/>
        </w:rPr>
        <w:t>.</w:t>
      </w:r>
      <w:r w:rsidR="009C7AFD">
        <w:rPr>
          <w:rFonts w:ascii="Arial" w:hAnsi="Arial" w:cs="Arial"/>
          <w:sz w:val="26"/>
          <w:szCs w:val="26"/>
        </w:rPr>
        <w:t>15</w:t>
      </w:r>
      <w:r w:rsidR="00653CA4" w:rsidRPr="008265DF">
        <w:rPr>
          <w:rFonts w:ascii="Arial" w:hAnsi="Arial" w:cs="Arial"/>
          <w:sz w:val="26"/>
          <w:szCs w:val="26"/>
        </w:rPr>
        <w:t>.1. a natureza e a gravidade da infração cometida;</w:t>
      </w:r>
    </w:p>
    <w:p w14:paraId="660B3F23" w14:textId="385CBA9C" w:rsidR="00653CA4" w:rsidRPr="008265DF" w:rsidRDefault="00B47EE1" w:rsidP="00653CA4">
      <w:pPr>
        <w:pStyle w:val="PargrafodaLista"/>
        <w:ind w:left="0"/>
        <w:jc w:val="both"/>
        <w:rPr>
          <w:rFonts w:ascii="Arial" w:hAnsi="Arial" w:cs="Arial"/>
          <w:sz w:val="26"/>
          <w:szCs w:val="26"/>
        </w:rPr>
      </w:pPr>
      <w:r>
        <w:rPr>
          <w:rFonts w:ascii="Arial" w:hAnsi="Arial" w:cs="Arial"/>
          <w:sz w:val="26"/>
          <w:szCs w:val="26"/>
        </w:rPr>
        <w:t>6</w:t>
      </w:r>
      <w:r w:rsidR="00653CA4" w:rsidRPr="008265DF">
        <w:rPr>
          <w:rFonts w:ascii="Arial" w:hAnsi="Arial" w:cs="Arial"/>
          <w:sz w:val="26"/>
          <w:szCs w:val="26"/>
        </w:rPr>
        <w:t>.</w:t>
      </w:r>
      <w:r w:rsidR="009C7AFD">
        <w:rPr>
          <w:rFonts w:ascii="Arial" w:hAnsi="Arial" w:cs="Arial"/>
          <w:sz w:val="26"/>
          <w:szCs w:val="26"/>
        </w:rPr>
        <w:t>15</w:t>
      </w:r>
      <w:r w:rsidR="00653CA4" w:rsidRPr="008265DF">
        <w:rPr>
          <w:rFonts w:ascii="Arial" w:hAnsi="Arial" w:cs="Arial"/>
          <w:sz w:val="26"/>
          <w:szCs w:val="26"/>
        </w:rPr>
        <w:t>.2. as peculiaridades do caso concreto;</w:t>
      </w:r>
    </w:p>
    <w:p w14:paraId="5882060B" w14:textId="19AFE704" w:rsidR="00653CA4" w:rsidRPr="008265DF" w:rsidRDefault="00B47EE1" w:rsidP="00653CA4">
      <w:pPr>
        <w:pStyle w:val="PargrafodaLista"/>
        <w:ind w:left="0"/>
        <w:jc w:val="both"/>
        <w:rPr>
          <w:rFonts w:ascii="Arial" w:hAnsi="Arial" w:cs="Arial"/>
          <w:sz w:val="26"/>
          <w:szCs w:val="26"/>
        </w:rPr>
      </w:pPr>
      <w:r>
        <w:rPr>
          <w:rFonts w:ascii="Arial" w:hAnsi="Arial" w:cs="Arial"/>
          <w:sz w:val="26"/>
          <w:szCs w:val="26"/>
        </w:rPr>
        <w:t>6</w:t>
      </w:r>
      <w:r w:rsidR="00653CA4" w:rsidRPr="008265DF">
        <w:rPr>
          <w:rFonts w:ascii="Arial" w:hAnsi="Arial" w:cs="Arial"/>
          <w:sz w:val="26"/>
          <w:szCs w:val="26"/>
        </w:rPr>
        <w:t>.</w:t>
      </w:r>
      <w:r w:rsidR="009C7AFD">
        <w:rPr>
          <w:rFonts w:ascii="Arial" w:hAnsi="Arial" w:cs="Arial"/>
          <w:sz w:val="26"/>
          <w:szCs w:val="26"/>
        </w:rPr>
        <w:t>15</w:t>
      </w:r>
      <w:r w:rsidR="00653CA4" w:rsidRPr="008265DF">
        <w:rPr>
          <w:rFonts w:ascii="Arial" w:hAnsi="Arial" w:cs="Arial"/>
          <w:sz w:val="26"/>
          <w:szCs w:val="26"/>
        </w:rPr>
        <w:t>.3. as circunstâncias agravantes ou atenuantes;</w:t>
      </w:r>
    </w:p>
    <w:p w14:paraId="0F2EB628" w14:textId="38AB611A" w:rsidR="00653CA4" w:rsidRPr="008265DF" w:rsidRDefault="00B47EE1" w:rsidP="00653CA4">
      <w:pPr>
        <w:pStyle w:val="PargrafodaLista"/>
        <w:ind w:left="0"/>
        <w:jc w:val="both"/>
        <w:rPr>
          <w:rFonts w:ascii="Arial" w:hAnsi="Arial" w:cs="Arial"/>
          <w:sz w:val="26"/>
          <w:szCs w:val="26"/>
        </w:rPr>
      </w:pPr>
      <w:r>
        <w:rPr>
          <w:rFonts w:ascii="Arial" w:hAnsi="Arial" w:cs="Arial"/>
          <w:sz w:val="26"/>
          <w:szCs w:val="26"/>
        </w:rPr>
        <w:t>6</w:t>
      </w:r>
      <w:r w:rsidR="00653CA4" w:rsidRPr="008265DF">
        <w:rPr>
          <w:rFonts w:ascii="Arial" w:hAnsi="Arial" w:cs="Arial"/>
          <w:sz w:val="26"/>
          <w:szCs w:val="26"/>
        </w:rPr>
        <w:t>.</w:t>
      </w:r>
      <w:r w:rsidR="009C7AFD">
        <w:rPr>
          <w:rFonts w:ascii="Arial" w:hAnsi="Arial" w:cs="Arial"/>
          <w:sz w:val="26"/>
          <w:szCs w:val="26"/>
        </w:rPr>
        <w:t>15</w:t>
      </w:r>
      <w:r w:rsidR="00653CA4" w:rsidRPr="008265DF">
        <w:rPr>
          <w:rFonts w:ascii="Arial" w:hAnsi="Arial" w:cs="Arial"/>
          <w:sz w:val="26"/>
          <w:szCs w:val="26"/>
        </w:rPr>
        <w:t>.4. os danos que dela provierem para a Administração Pública;</w:t>
      </w:r>
    </w:p>
    <w:p w14:paraId="0E0ECE10" w14:textId="13CA6FF1" w:rsidR="00653CA4" w:rsidRPr="008265DF" w:rsidRDefault="00B47EE1" w:rsidP="00653CA4">
      <w:pPr>
        <w:pStyle w:val="PargrafodaLista"/>
        <w:ind w:left="0"/>
        <w:jc w:val="both"/>
        <w:rPr>
          <w:rFonts w:ascii="Arial" w:hAnsi="Arial" w:cs="Arial"/>
          <w:sz w:val="26"/>
          <w:szCs w:val="26"/>
        </w:rPr>
      </w:pPr>
      <w:r>
        <w:rPr>
          <w:rFonts w:ascii="Arial" w:hAnsi="Arial" w:cs="Arial"/>
          <w:sz w:val="26"/>
          <w:szCs w:val="26"/>
        </w:rPr>
        <w:t>6</w:t>
      </w:r>
      <w:r w:rsidR="00653CA4" w:rsidRPr="008265DF">
        <w:rPr>
          <w:rFonts w:ascii="Arial" w:hAnsi="Arial" w:cs="Arial"/>
          <w:sz w:val="26"/>
          <w:szCs w:val="26"/>
        </w:rPr>
        <w:t>.</w:t>
      </w:r>
      <w:r w:rsidR="009C7AFD">
        <w:rPr>
          <w:rFonts w:ascii="Arial" w:hAnsi="Arial" w:cs="Arial"/>
          <w:sz w:val="26"/>
          <w:szCs w:val="26"/>
        </w:rPr>
        <w:t>15</w:t>
      </w:r>
      <w:r w:rsidR="00653CA4" w:rsidRPr="008265DF">
        <w:rPr>
          <w:rFonts w:ascii="Arial" w:hAnsi="Arial" w:cs="Arial"/>
          <w:sz w:val="26"/>
          <w:szCs w:val="26"/>
        </w:rPr>
        <w:t>.5. a implantação ou o aperfeiçoamento de programa de integridade,</w:t>
      </w:r>
      <w:r w:rsidR="00653CA4">
        <w:rPr>
          <w:rFonts w:ascii="Arial" w:hAnsi="Arial" w:cs="Arial"/>
          <w:sz w:val="26"/>
          <w:szCs w:val="26"/>
        </w:rPr>
        <w:t xml:space="preserve"> co</w:t>
      </w:r>
      <w:r w:rsidR="00653CA4" w:rsidRPr="008265DF">
        <w:rPr>
          <w:rFonts w:ascii="Arial" w:hAnsi="Arial" w:cs="Arial"/>
          <w:sz w:val="26"/>
          <w:szCs w:val="26"/>
        </w:rPr>
        <w:t>nforme normas e orientações dos órgãos de controle.</w:t>
      </w:r>
    </w:p>
    <w:p w14:paraId="6903F1C2" w14:textId="518C3812" w:rsidR="00653CA4" w:rsidRPr="008265DF" w:rsidRDefault="00B47EE1" w:rsidP="00653CA4">
      <w:pPr>
        <w:pStyle w:val="PargrafodaLista"/>
        <w:ind w:left="0"/>
        <w:jc w:val="both"/>
        <w:rPr>
          <w:rFonts w:ascii="Arial" w:hAnsi="Arial" w:cs="Arial"/>
          <w:sz w:val="26"/>
          <w:szCs w:val="26"/>
        </w:rPr>
      </w:pPr>
      <w:r>
        <w:rPr>
          <w:rFonts w:ascii="Arial" w:hAnsi="Arial" w:cs="Arial"/>
          <w:sz w:val="26"/>
          <w:szCs w:val="26"/>
        </w:rPr>
        <w:t>6</w:t>
      </w:r>
      <w:r w:rsidR="00653CA4" w:rsidRPr="008265DF">
        <w:rPr>
          <w:rFonts w:ascii="Arial" w:hAnsi="Arial" w:cs="Arial"/>
          <w:sz w:val="26"/>
          <w:szCs w:val="26"/>
        </w:rPr>
        <w:t>.</w:t>
      </w:r>
      <w:r w:rsidR="009C7AFD">
        <w:rPr>
          <w:rFonts w:ascii="Arial" w:hAnsi="Arial" w:cs="Arial"/>
          <w:sz w:val="26"/>
          <w:szCs w:val="26"/>
        </w:rPr>
        <w:t>16</w:t>
      </w:r>
      <w:r w:rsidR="00653CA4" w:rsidRPr="008265DF">
        <w:rPr>
          <w:rFonts w:ascii="Arial" w:hAnsi="Arial" w:cs="Arial"/>
          <w:sz w:val="26"/>
          <w:szCs w:val="26"/>
        </w:rPr>
        <w:t>. Se a multa aplicada e as indenizações cabíveis forem superiores ao valor de pagamento eventualmente devido pela Administração ao contratado, além da perda desse valor, a diferença será cobrada judicialmente.</w:t>
      </w:r>
    </w:p>
    <w:p w14:paraId="575E9749" w14:textId="67E08A4F" w:rsidR="00653CA4" w:rsidRPr="008265DF" w:rsidRDefault="009C7AFD" w:rsidP="00653CA4">
      <w:pPr>
        <w:pStyle w:val="PargrafodaLista"/>
        <w:ind w:left="0"/>
        <w:jc w:val="both"/>
        <w:rPr>
          <w:rFonts w:ascii="Arial" w:hAnsi="Arial" w:cs="Arial"/>
          <w:sz w:val="26"/>
          <w:szCs w:val="26"/>
        </w:rPr>
      </w:pPr>
      <w:r>
        <w:rPr>
          <w:rFonts w:ascii="Arial" w:hAnsi="Arial" w:cs="Arial"/>
          <w:sz w:val="26"/>
          <w:szCs w:val="26"/>
        </w:rPr>
        <w:t>6</w:t>
      </w:r>
      <w:r w:rsidR="00653CA4" w:rsidRPr="008265DF">
        <w:rPr>
          <w:rFonts w:ascii="Arial" w:hAnsi="Arial" w:cs="Arial"/>
          <w:sz w:val="26"/>
          <w:szCs w:val="26"/>
        </w:rPr>
        <w:t>.</w:t>
      </w:r>
      <w:r>
        <w:rPr>
          <w:rFonts w:ascii="Arial" w:hAnsi="Arial" w:cs="Arial"/>
          <w:sz w:val="26"/>
          <w:szCs w:val="26"/>
        </w:rPr>
        <w:t>17</w:t>
      </w:r>
      <w:r w:rsidR="00653CA4" w:rsidRPr="008265DF">
        <w:rPr>
          <w:rFonts w:ascii="Arial" w:hAnsi="Arial" w:cs="Arial"/>
          <w:sz w:val="26"/>
          <w:szCs w:val="26"/>
        </w:rPr>
        <w:t xml:space="preserve">. A aplicação das sanções previstas neste termo de referência não exclui, em hipótese alguma, a obrigação de reparação integral do dano causado à </w:t>
      </w:r>
      <w:r w:rsidR="00653CA4">
        <w:rPr>
          <w:rFonts w:ascii="Arial" w:hAnsi="Arial" w:cs="Arial"/>
          <w:sz w:val="26"/>
          <w:szCs w:val="26"/>
        </w:rPr>
        <w:t>Câmara Municipal</w:t>
      </w:r>
      <w:r w:rsidR="00653CA4" w:rsidRPr="008265DF">
        <w:rPr>
          <w:rFonts w:ascii="Arial" w:hAnsi="Arial" w:cs="Arial"/>
          <w:sz w:val="26"/>
          <w:szCs w:val="26"/>
        </w:rPr>
        <w:t>.</w:t>
      </w:r>
    </w:p>
    <w:p w14:paraId="62DEB65E" w14:textId="5AF024C6" w:rsidR="00653CA4" w:rsidRPr="008265DF" w:rsidRDefault="009C7AFD" w:rsidP="00653CA4">
      <w:pPr>
        <w:pStyle w:val="PargrafodaLista"/>
        <w:ind w:left="0"/>
        <w:jc w:val="both"/>
        <w:rPr>
          <w:rFonts w:ascii="Arial" w:hAnsi="Arial" w:cs="Arial"/>
          <w:sz w:val="26"/>
          <w:szCs w:val="26"/>
        </w:rPr>
      </w:pPr>
      <w:r>
        <w:rPr>
          <w:rFonts w:ascii="Arial" w:hAnsi="Arial" w:cs="Arial"/>
          <w:sz w:val="26"/>
          <w:szCs w:val="26"/>
        </w:rPr>
        <w:t>6</w:t>
      </w:r>
      <w:r w:rsidR="00653CA4" w:rsidRPr="008265DF">
        <w:rPr>
          <w:rFonts w:ascii="Arial" w:hAnsi="Arial" w:cs="Arial"/>
          <w:sz w:val="26"/>
          <w:szCs w:val="26"/>
        </w:rPr>
        <w:t>.</w:t>
      </w:r>
      <w:r>
        <w:rPr>
          <w:rFonts w:ascii="Arial" w:hAnsi="Arial" w:cs="Arial"/>
          <w:sz w:val="26"/>
          <w:szCs w:val="26"/>
        </w:rPr>
        <w:t>18</w:t>
      </w:r>
      <w:r w:rsidR="00653CA4" w:rsidRPr="008265DF">
        <w:rPr>
          <w:rFonts w:ascii="Arial" w:hAnsi="Arial" w:cs="Arial"/>
          <w:sz w:val="26"/>
          <w:szCs w:val="26"/>
        </w:rPr>
        <w:t>. A penalidade de multa pode ser aplicada cumulativamente com as demais sanções.</w:t>
      </w:r>
    </w:p>
    <w:p w14:paraId="15070EBD" w14:textId="1347A23F" w:rsidR="00653CA4" w:rsidRPr="008265DF" w:rsidRDefault="009C7AFD" w:rsidP="00653CA4">
      <w:pPr>
        <w:pStyle w:val="PargrafodaLista"/>
        <w:ind w:left="0"/>
        <w:jc w:val="both"/>
        <w:rPr>
          <w:rFonts w:ascii="Arial" w:hAnsi="Arial" w:cs="Arial"/>
          <w:sz w:val="26"/>
          <w:szCs w:val="26"/>
        </w:rPr>
      </w:pPr>
      <w:r>
        <w:rPr>
          <w:rFonts w:ascii="Arial" w:hAnsi="Arial" w:cs="Arial"/>
          <w:sz w:val="26"/>
          <w:szCs w:val="26"/>
        </w:rPr>
        <w:t>6</w:t>
      </w:r>
      <w:r w:rsidR="00653CA4" w:rsidRPr="008265DF">
        <w:rPr>
          <w:rFonts w:ascii="Arial" w:hAnsi="Arial" w:cs="Arial"/>
          <w:sz w:val="26"/>
          <w:szCs w:val="26"/>
        </w:rPr>
        <w:t>.</w:t>
      </w:r>
      <w:r>
        <w:rPr>
          <w:rFonts w:ascii="Arial" w:hAnsi="Arial" w:cs="Arial"/>
          <w:sz w:val="26"/>
          <w:szCs w:val="26"/>
        </w:rPr>
        <w:t>19</w:t>
      </w:r>
      <w:r w:rsidR="00653CA4" w:rsidRPr="008265DF">
        <w:rPr>
          <w:rFonts w:ascii="Arial" w:hAnsi="Arial" w:cs="Arial"/>
          <w:sz w:val="26"/>
          <w:szCs w:val="26"/>
        </w:rPr>
        <w:t>.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4ACD334A" w14:textId="797C9348" w:rsidR="00653CA4" w:rsidRPr="008265DF" w:rsidRDefault="009C7AFD" w:rsidP="00653CA4">
      <w:pPr>
        <w:pStyle w:val="PargrafodaLista"/>
        <w:ind w:left="0"/>
        <w:jc w:val="both"/>
        <w:rPr>
          <w:rFonts w:ascii="Arial" w:hAnsi="Arial" w:cs="Arial"/>
          <w:sz w:val="26"/>
          <w:szCs w:val="26"/>
        </w:rPr>
      </w:pPr>
      <w:r>
        <w:rPr>
          <w:rFonts w:ascii="Arial" w:hAnsi="Arial" w:cs="Arial"/>
          <w:sz w:val="26"/>
          <w:szCs w:val="26"/>
        </w:rPr>
        <w:t>6</w:t>
      </w:r>
      <w:r w:rsidR="00653CA4" w:rsidRPr="008265DF">
        <w:rPr>
          <w:rFonts w:ascii="Arial" w:hAnsi="Arial" w:cs="Arial"/>
          <w:sz w:val="26"/>
          <w:szCs w:val="26"/>
        </w:rPr>
        <w:t>.</w:t>
      </w:r>
      <w:r>
        <w:rPr>
          <w:rFonts w:ascii="Arial" w:hAnsi="Arial" w:cs="Arial"/>
          <w:sz w:val="26"/>
          <w:szCs w:val="26"/>
        </w:rPr>
        <w:t>20</w:t>
      </w:r>
      <w:r w:rsidR="00653CA4" w:rsidRPr="008265DF">
        <w:rPr>
          <w:rFonts w:ascii="Arial" w:hAnsi="Arial" w:cs="Arial"/>
          <w:sz w:val="26"/>
          <w:szCs w:val="26"/>
        </w:rPr>
        <w:t xml:space="preserve">. A apuração e o julgamento das demais infrações administrativas não </w:t>
      </w:r>
    </w:p>
    <w:p w14:paraId="3D35746D" w14:textId="77777777" w:rsidR="00653CA4" w:rsidRPr="008265DF" w:rsidRDefault="00653CA4" w:rsidP="00653CA4">
      <w:pPr>
        <w:pStyle w:val="PargrafodaLista"/>
        <w:ind w:left="0"/>
        <w:jc w:val="both"/>
        <w:rPr>
          <w:rFonts w:ascii="Arial" w:hAnsi="Arial" w:cs="Arial"/>
          <w:sz w:val="26"/>
          <w:szCs w:val="26"/>
        </w:rPr>
      </w:pPr>
      <w:r w:rsidRPr="008265DF">
        <w:rPr>
          <w:rFonts w:ascii="Arial" w:hAnsi="Arial" w:cs="Arial"/>
          <w:sz w:val="26"/>
          <w:szCs w:val="26"/>
        </w:rPr>
        <w:t>consideradas como ato lesivo à Administração Pública nacional ou estrangeira nos termos da Lei nº 12.846, de 1º de agosto de 2013, seguirão seu rito normal na unidade administrativa.</w:t>
      </w:r>
    </w:p>
    <w:p w14:paraId="46C04B92" w14:textId="1C963CE3" w:rsidR="00653CA4" w:rsidRPr="008265DF" w:rsidRDefault="009C7AFD" w:rsidP="00653CA4">
      <w:pPr>
        <w:pStyle w:val="PargrafodaLista"/>
        <w:ind w:left="0"/>
        <w:jc w:val="both"/>
        <w:rPr>
          <w:rFonts w:ascii="Arial" w:hAnsi="Arial" w:cs="Arial"/>
          <w:sz w:val="26"/>
          <w:szCs w:val="26"/>
        </w:rPr>
      </w:pPr>
      <w:r>
        <w:rPr>
          <w:rFonts w:ascii="Arial" w:hAnsi="Arial" w:cs="Arial"/>
          <w:sz w:val="26"/>
          <w:szCs w:val="26"/>
        </w:rPr>
        <w:lastRenderedPageBreak/>
        <w:t>6</w:t>
      </w:r>
      <w:r w:rsidR="00653CA4" w:rsidRPr="008265DF">
        <w:rPr>
          <w:rFonts w:ascii="Arial" w:hAnsi="Arial" w:cs="Arial"/>
          <w:sz w:val="26"/>
          <w:szCs w:val="26"/>
        </w:rPr>
        <w:t>.</w:t>
      </w:r>
      <w:r>
        <w:rPr>
          <w:rFonts w:ascii="Arial" w:hAnsi="Arial" w:cs="Arial"/>
          <w:sz w:val="26"/>
          <w:szCs w:val="26"/>
        </w:rPr>
        <w:t>21</w:t>
      </w:r>
      <w:r w:rsidR="00653CA4" w:rsidRPr="008265DF">
        <w:rPr>
          <w:rFonts w:ascii="Arial" w:hAnsi="Arial" w:cs="Arial"/>
          <w:sz w:val="26"/>
          <w:szCs w:val="26"/>
        </w:rPr>
        <w:t xml:space="preserve">. O processamento do PAR não interfere no seguimento regular dos processos administrativos específicos para apuração da ocorrência de danos e prejuízos à </w:t>
      </w:r>
      <w:r w:rsidR="00653CA4">
        <w:rPr>
          <w:rFonts w:ascii="Arial" w:hAnsi="Arial" w:cs="Arial"/>
          <w:sz w:val="26"/>
          <w:szCs w:val="26"/>
        </w:rPr>
        <w:t>Câmara</w:t>
      </w:r>
      <w:r w:rsidR="00653CA4" w:rsidRPr="008265DF">
        <w:rPr>
          <w:rFonts w:ascii="Arial" w:hAnsi="Arial" w:cs="Arial"/>
          <w:sz w:val="26"/>
          <w:szCs w:val="26"/>
        </w:rPr>
        <w:t xml:space="preserve"> resultantes de ato lesivo cometido por pessoa jurídica, com ou sem a participação de agente público.</w:t>
      </w:r>
    </w:p>
    <w:p w14:paraId="5A1FEEF0" w14:textId="55985B1D" w:rsidR="00653CA4" w:rsidRPr="008265DF" w:rsidRDefault="009C7AFD" w:rsidP="00653CA4">
      <w:pPr>
        <w:pStyle w:val="PargrafodaLista"/>
        <w:ind w:left="0"/>
        <w:jc w:val="both"/>
        <w:rPr>
          <w:rFonts w:ascii="Arial" w:hAnsi="Arial" w:cs="Arial"/>
          <w:sz w:val="26"/>
          <w:szCs w:val="26"/>
        </w:rPr>
      </w:pPr>
      <w:r>
        <w:rPr>
          <w:rFonts w:ascii="Arial" w:hAnsi="Arial" w:cs="Arial"/>
          <w:sz w:val="26"/>
          <w:szCs w:val="26"/>
        </w:rPr>
        <w:t>6</w:t>
      </w:r>
      <w:r w:rsidR="00653CA4" w:rsidRPr="008265DF">
        <w:rPr>
          <w:rFonts w:ascii="Arial" w:hAnsi="Arial" w:cs="Arial"/>
          <w:sz w:val="26"/>
          <w:szCs w:val="26"/>
        </w:rPr>
        <w:t>.</w:t>
      </w:r>
      <w:r>
        <w:rPr>
          <w:rFonts w:ascii="Arial" w:hAnsi="Arial" w:cs="Arial"/>
          <w:sz w:val="26"/>
          <w:szCs w:val="26"/>
        </w:rPr>
        <w:t>22</w:t>
      </w:r>
      <w:r w:rsidR="00653CA4" w:rsidRPr="008265DF">
        <w:rPr>
          <w:rFonts w:ascii="Arial" w:hAnsi="Arial" w:cs="Arial"/>
          <w:sz w:val="26"/>
          <w:szCs w:val="26"/>
        </w:rPr>
        <w:t xml:space="preserve">. A aplicação de qualquer das penalidades previstas realizar-se-á em </w:t>
      </w:r>
    </w:p>
    <w:p w14:paraId="161E514B" w14:textId="77777777" w:rsidR="00653CA4" w:rsidRDefault="00653CA4" w:rsidP="00653CA4">
      <w:pPr>
        <w:pStyle w:val="PargrafodaLista"/>
        <w:ind w:left="0"/>
        <w:jc w:val="both"/>
        <w:rPr>
          <w:rFonts w:ascii="Arial" w:hAnsi="Arial" w:cs="Arial"/>
          <w:sz w:val="26"/>
          <w:szCs w:val="26"/>
        </w:rPr>
      </w:pPr>
      <w:r w:rsidRPr="008265DF">
        <w:rPr>
          <w:rFonts w:ascii="Arial" w:hAnsi="Arial" w:cs="Arial"/>
          <w:sz w:val="26"/>
          <w:szCs w:val="26"/>
        </w:rPr>
        <w:t>processo administrativo que assegurará o contraditório e a ampla defesa ao</w:t>
      </w:r>
      <w:r>
        <w:rPr>
          <w:rFonts w:ascii="Arial" w:hAnsi="Arial" w:cs="Arial"/>
          <w:sz w:val="26"/>
          <w:szCs w:val="26"/>
        </w:rPr>
        <w:t xml:space="preserve"> </w:t>
      </w:r>
    </w:p>
    <w:p w14:paraId="24217780" w14:textId="77777777" w:rsidR="00653CA4" w:rsidRDefault="00653CA4" w:rsidP="00653CA4">
      <w:pPr>
        <w:pStyle w:val="PargrafodaLista"/>
        <w:ind w:left="0"/>
        <w:jc w:val="both"/>
        <w:rPr>
          <w:rFonts w:ascii="Arial" w:hAnsi="Arial" w:cs="Arial"/>
          <w:sz w:val="26"/>
          <w:szCs w:val="26"/>
        </w:rPr>
      </w:pPr>
      <w:r w:rsidRPr="008265DF">
        <w:rPr>
          <w:rFonts w:ascii="Arial" w:hAnsi="Arial" w:cs="Arial"/>
          <w:sz w:val="26"/>
          <w:szCs w:val="26"/>
        </w:rPr>
        <w:t>fornecedor/adjudicatário, observando-se o procedimento previsto na Lei Federal nº 14.133, de 2021, e subsidiariamente na Lei nº 9.784, de 1999</w:t>
      </w:r>
    </w:p>
    <w:p w14:paraId="69C1A5FB" w14:textId="77777777" w:rsidR="006E6BFE" w:rsidRDefault="006E6BFE" w:rsidP="00653CA4">
      <w:pPr>
        <w:spacing w:after="0" w:line="240" w:lineRule="auto"/>
        <w:jc w:val="both"/>
        <w:rPr>
          <w:rFonts w:ascii="Arial" w:hAnsi="Arial" w:cs="Arial"/>
          <w:bCs/>
          <w:sz w:val="26"/>
          <w:szCs w:val="26"/>
        </w:rPr>
      </w:pPr>
    </w:p>
    <w:p w14:paraId="4C366B54" w14:textId="7B1EDB96" w:rsidR="00C27F5A" w:rsidRPr="006861DB" w:rsidRDefault="00C27F5A" w:rsidP="00C27F5A">
      <w:pPr>
        <w:pStyle w:val="Nivel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num" w:pos="360"/>
        </w:tabs>
        <w:spacing w:before="0" w:after="0"/>
        <w:rPr>
          <w:color w:val="auto"/>
          <w:sz w:val="26"/>
          <w:szCs w:val="26"/>
        </w:rPr>
      </w:pPr>
      <w:r w:rsidRPr="006861DB">
        <w:rPr>
          <w:color w:val="auto"/>
          <w:sz w:val="26"/>
          <w:szCs w:val="26"/>
        </w:rPr>
        <w:t>FORMA E CRITÉRIOS DE SELEÇÃO DO FORNECEDOR</w:t>
      </w:r>
      <w:r w:rsidR="0079354B">
        <w:rPr>
          <w:color w:val="auto"/>
          <w:sz w:val="26"/>
          <w:szCs w:val="26"/>
        </w:rPr>
        <w:t xml:space="preserve"> MEDIANTE O USO DO SISTEMA DE DISPENSA ELETRÔNICA</w:t>
      </w:r>
      <w:r w:rsidRPr="006861DB">
        <w:rPr>
          <w:color w:val="auto"/>
          <w:sz w:val="26"/>
          <w:szCs w:val="26"/>
        </w:rPr>
        <w:t xml:space="preserve"> (art. 6º, inciso XXIII, alínea ‘h’, da Lei nº 14.133/2021) </w:t>
      </w:r>
    </w:p>
    <w:p w14:paraId="5EC04CE1" w14:textId="77777777" w:rsidR="00C27F5A" w:rsidRDefault="00C27F5A" w:rsidP="00C27F5A">
      <w:pPr>
        <w:pStyle w:val="Nivel2"/>
        <w:spacing w:before="0" w:after="0"/>
        <w:ind w:left="432"/>
        <w:rPr>
          <w:i/>
          <w:iCs/>
          <w:color w:val="FF0000"/>
          <w:sz w:val="26"/>
          <w:szCs w:val="26"/>
        </w:rPr>
      </w:pPr>
    </w:p>
    <w:p w14:paraId="12524C00" w14:textId="3F611AA6" w:rsidR="00C27F5A" w:rsidRPr="00B7256B" w:rsidRDefault="00C27F5A" w:rsidP="00C27F5A">
      <w:pPr>
        <w:pStyle w:val="Nivel2"/>
        <w:numPr>
          <w:ilvl w:val="1"/>
          <w:numId w:val="3"/>
        </w:numPr>
        <w:spacing w:before="0" w:after="0"/>
        <w:ind w:left="0" w:firstLine="0"/>
        <w:rPr>
          <w:iCs/>
          <w:color w:val="auto"/>
          <w:sz w:val="26"/>
          <w:szCs w:val="26"/>
        </w:rPr>
      </w:pPr>
      <w:r w:rsidRPr="00854852">
        <w:rPr>
          <w:iCs/>
          <w:color w:val="auto"/>
          <w:sz w:val="26"/>
          <w:szCs w:val="26"/>
        </w:rPr>
        <w:t xml:space="preserve">O fornecedor será selecionado por meio da realização de procedimento de </w:t>
      </w:r>
      <w:r w:rsidR="005C7DBD" w:rsidRPr="00854852">
        <w:rPr>
          <w:iCs/>
          <w:color w:val="auto"/>
          <w:sz w:val="26"/>
          <w:szCs w:val="26"/>
        </w:rPr>
        <w:t>DISPENSA DE LICITAÇÃO</w:t>
      </w:r>
      <w:r w:rsidRPr="00854852">
        <w:rPr>
          <w:iCs/>
          <w:color w:val="auto"/>
          <w:sz w:val="26"/>
          <w:szCs w:val="26"/>
        </w:rPr>
        <w:t>,</w:t>
      </w:r>
      <w:r w:rsidR="0079354B">
        <w:rPr>
          <w:iCs/>
          <w:color w:val="auto"/>
          <w:sz w:val="26"/>
          <w:szCs w:val="26"/>
        </w:rPr>
        <w:t xml:space="preserve"> </w:t>
      </w:r>
      <w:r w:rsidRPr="00854852">
        <w:rPr>
          <w:iCs/>
          <w:color w:val="auto"/>
          <w:sz w:val="26"/>
          <w:szCs w:val="26"/>
        </w:rPr>
        <w:t xml:space="preserve">com fundamento na hipótese do art. 75, inciso </w:t>
      </w:r>
      <w:r>
        <w:rPr>
          <w:iCs/>
          <w:color w:val="auto"/>
          <w:sz w:val="26"/>
          <w:szCs w:val="26"/>
        </w:rPr>
        <w:t>I</w:t>
      </w:r>
      <w:r w:rsidR="009916F9">
        <w:rPr>
          <w:iCs/>
          <w:color w:val="auto"/>
          <w:sz w:val="26"/>
          <w:szCs w:val="26"/>
        </w:rPr>
        <w:t>I</w:t>
      </w:r>
      <w:r w:rsidRPr="00854852">
        <w:rPr>
          <w:iCs/>
          <w:color w:val="auto"/>
          <w:sz w:val="26"/>
          <w:szCs w:val="26"/>
        </w:rPr>
        <w:t>, da Lei nº 14.133/2021</w:t>
      </w:r>
      <w:r>
        <w:rPr>
          <w:iCs/>
          <w:color w:val="auto"/>
          <w:sz w:val="26"/>
          <w:szCs w:val="26"/>
        </w:rPr>
        <w:t xml:space="preserve">, </w:t>
      </w:r>
      <w:r w:rsidRPr="00075EDE">
        <w:rPr>
          <w:sz w:val="26"/>
          <w:szCs w:val="26"/>
        </w:rPr>
        <w:t xml:space="preserve">que culminará com a seleção da proposta de </w:t>
      </w:r>
      <w:r w:rsidR="00977254" w:rsidRPr="003E6680">
        <w:rPr>
          <w:b/>
          <w:bCs/>
          <w:sz w:val="26"/>
          <w:szCs w:val="26"/>
        </w:rPr>
        <w:t>MENOR PREÇO</w:t>
      </w:r>
      <w:r w:rsidR="00977254">
        <w:rPr>
          <w:sz w:val="26"/>
          <w:szCs w:val="26"/>
        </w:rPr>
        <w:t xml:space="preserve"> </w:t>
      </w:r>
      <w:r w:rsidR="00977254" w:rsidRPr="00192927">
        <w:rPr>
          <w:b/>
          <w:bCs/>
          <w:sz w:val="26"/>
          <w:szCs w:val="26"/>
        </w:rPr>
        <w:t>GLOBAL</w:t>
      </w:r>
      <w:r>
        <w:rPr>
          <w:b/>
          <w:bCs/>
          <w:iCs/>
          <w:color w:val="auto"/>
          <w:sz w:val="26"/>
          <w:szCs w:val="26"/>
        </w:rPr>
        <w:t>.</w:t>
      </w:r>
    </w:p>
    <w:p w14:paraId="17775F38" w14:textId="02ABF580" w:rsidR="00B7256B" w:rsidRDefault="00B7256B" w:rsidP="00C27F5A">
      <w:pPr>
        <w:pStyle w:val="Nivel2"/>
        <w:numPr>
          <w:ilvl w:val="1"/>
          <w:numId w:val="3"/>
        </w:numPr>
        <w:spacing w:before="0" w:after="0"/>
        <w:ind w:left="0" w:firstLine="0"/>
        <w:rPr>
          <w:iCs/>
          <w:color w:val="auto"/>
          <w:sz w:val="26"/>
          <w:szCs w:val="26"/>
        </w:rPr>
      </w:pPr>
      <w:r w:rsidRPr="00606D04">
        <w:rPr>
          <w:iCs/>
          <w:color w:val="auto"/>
          <w:sz w:val="26"/>
          <w:szCs w:val="26"/>
        </w:rPr>
        <w:t xml:space="preserve">Identificado o fornecedor que </w:t>
      </w:r>
      <w:r>
        <w:rPr>
          <w:iCs/>
          <w:color w:val="auto"/>
          <w:sz w:val="26"/>
          <w:szCs w:val="26"/>
        </w:rPr>
        <w:t>propôs</w:t>
      </w:r>
      <w:r w:rsidRPr="00606D04">
        <w:rPr>
          <w:iCs/>
          <w:color w:val="auto"/>
          <w:sz w:val="26"/>
          <w:szCs w:val="26"/>
        </w:rPr>
        <w:t xml:space="preserve"> o menor </w:t>
      </w:r>
      <w:r>
        <w:rPr>
          <w:iCs/>
          <w:color w:val="auto"/>
          <w:sz w:val="26"/>
          <w:szCs w:val="26"/>
        </w:rPr>
        <w:t>preço</w:t>
      </w:r>
      <w:r w:rsidRPr="00606D04">
        <w:rPr>
          <w:iCs/>
          <w:color w:val="auto"/>
          <w:sz w:val="26"/>
          <w:szCs w:val="26"/>
        </w:rPr>
        <w:t>, serão analisados os documentos de habilitação jurídica, fiscal, social e trabalhista, devendo ser considerados os critérios do art. 70, III, da Lei Federal Nº 14.133/21</w:t>
      </w:r>
      <w:r>
        <w:rPr>
          <w:iCs/>
          <w:color w:val="auto"/>
          <w:sz w:val="26"/>
          <w:szCs w:val="26"/>
        </w:rPr>
        <w:t>.</w:t>
      </w:r>
    </w:p>
    <w:p w14:paraId="4A381E70" w14:textId="73341EC2" w:rsidR="00C430FC" w:rsidRDefault="002C11FB" w:rsidP="00C430FC">
      <w:pPr>
        <w:pStyle w:val="Contedo"/>
        <w:spacing w:line="240" w:lineRule="auto"/>
        <w:rPr>
          <w:bCs/>
          <w:sz w:val="26"/>
          <w:szCs w:val="26"/>
        </w:rPr>
      </w:pPr>
      <w:r w:rsidRPr="002C11FB">
        <w:rPr>
          <w:bCs/>
          <w:sz w:val="26"/>
          <w:szCs w:val="26"/>
        </w:rPr>
        <w:t>7.</w:t>
      </w:r>
      <w:r w:rsidR="00B7256B">
        <w:rPr>
          <w:bCs/>
          <w:sz w:val="26"/>
          <w:szCs w:val="26"/>
        </w:rPr>
        <w:t>3</w:t>
      </w:r>
      <w:r w:rsidRPr="002C11FB">
        <w:rPr>
          <w:bCs/>
          <w:sz w:val="26"/>
          <w:szCs w:val="26"/>
        </w:rPr>
        <w:t>. Para fins de contratação, deverá o fornecedor comprovar os seguintes requisitos de habilitação:</w:t>
      </w:r>
    </w:p>
    <w:p w14:paraId="257BD0E5" w14:textId="58DEB9F6" w:rsidR="00C430FC" w:rsidRPr="00090543" w:rsidRDefault="00C430FC" w:rsidP="00090543">
      <w:pPr>
        <w:pStyle w:val="Contedo"/>
        <w:spacing w:line="240" w:lineRule="auto"/>
        <w:rPr>
          <w:b/>
          <w:bCs/>
          <w:sz w:val="26"/>
          <w:szCs w:val="26"/>
        </w:rPr>
      </w:pPr>
      <w:r w:rsidRPr="00090543">
        <w:rPr>
          <w:bCs/>
          <w:sz w:val="26"/>
          <w:szCs w:val="26"/>
        </w:rPr>
        <w:t>7.</w:t>
      </w:r>
      <w:r w:rsidR="00B7256B">
        <w:rPr>
          <w:bCs/>
          <w:sz w:val="26"/>
          <w:szCs w:val="26"/>
        </w:rPr>
        <w:t>4</w:t>
      </w:r>
      <w:r w:rsidRPr="00090543">
        <w:rPr>
          <w:bCs/>
          <w:sz w:val="26"/>
          <w:szCs w:val="26"/>
        </w:rPr>
        <w:t xml:space="preserve">. </w:t>
      </w:r>
      <w:r w:rsidRPr="00090543">
        <w:rPr>
          <w:b/>
          <w:bCs/>
          <w:sz w:val="26"/>
          <w:szCs w:val="26"/>
        </w:rPr>
        <w:t>Habilitação Jurídica</w:t>
      </w:r>
    </w:p>
    <w:p w14:paraId="5FFC5D2A" w14:textId="3FE5A825" w:rsidR="00B8766D" w:rsidRDefault="00090543" w:rsidP="00090543">
      <w:pPr>
        <w:pStyle w:val="Contedo"/>
        <w:spacing w:line="240" w:lineRule="auto"/>
        <w:rPr>
          <w:bCs/>
          <w:sz w:val="26"/>
          <w:szCs w:val="26"/>
        </w:rPr>
      </w:pPr>
      <w:r w:rsidRPr="00090543">
        <w:rPr>
          <w:sz w:val="26"/>
          <w:szCs w:val="26"/>
        </w:rPr>
        <w:t>7.</w:t>
      </w:r>
      <w:r w:rsidR="00B7256B">
        <w:rPr>
          <w:sz w:val="26"/>
          <w:szCs w:val="26"/>
        </w:rPr>
        <w:t>4</w:t>
      </w:r>
      <w:r w:rsidRPr="00090543">
        <w:rPr>
          <w:sz w:val="26"/>
          <w:szCs w:val="26"/>
        </w:rPr>
        <w:t>.1</w:t>
      </w:r>
      <w:r>
        <w:rPr>
          <w:b/>
          <w:bCs/>
          <w:sz w:val="26"/>
          <w:szCs w:val="26"/>
        </w:rPr>
        <w:t xml:space="preserve"> </w:t>
      </w:r>
      <w:r w:rsidR="00C430FC" w:rsidRPr="00B7256B">
        <w:rPr>
          <w:sz w:val="26"/>
          <w:szCs w:val="26"/>
        </w:rPr>
        <w:t>Pessoa física</w:t>
      </w:r>
      <w:r w:rsidR="00C430FC" w:rsidRPr="00090543">
        <w:rPr>
          <w:b/>
          <w:bCs/>
          <w:sz w:val="26"/>
          <w:szCs w:val="26"/>
        </w:rPr>
        <w:t xml:space="preserve"> </w:t>
      </w:r>
      <w:r w:rsidR="00C430FC" w:rsidRPr="00090543">
        <w:rPr>
          <w:bCs/>
          <w:sz w:val="26"/>
          <w:szCs w:val="26"/>
        </w:rPr>
        <w:t>cédula de identidade (RG) ou documento equivalente que, por força de lei, tenha validade para fins de identificação em todo o território nacional;</w:t>
      </w:r>
    </w:p>
    <w:p w14:paraId="1B344E78" w14:textId="62D9DB37" w:rsidR="00C430FC" w:rsidRPr="00090543" w:rsidRDefault="00090543" w:rsidP="00090543">
      <w:pPr>
        <w:pStyle w:val="Contedo"/>
        <w:spacing w:line="240" w:lineRule="auto"/>
        <w:rPr>
          <w:bCs/>
          <w:sz w:val="26"/>
          <w:szCs w:val="26"/>
        </w:rPr>
      </w:pPr>
      <w:r w:rsidRPr="00090543">
        <w:rPr>
          <w:sz w:val="26"/>
          <w:szCs w:val="26"/>
        </w:rPr>
        <w:t>7.</w:t>
      </w:r>
      <w:r w:rsidR="00B7256B">
        <w:rPr>
          <w:sz w:val="26"/>
          <w:szCs w:val="26"/>
        </w:rPr>
        <w:t>4</w:t>
      </w:r>
      <w:r w:rsidRPr="00090543">
        <w:rPr>
          <w:sz w:val="26"/>
          <w:szCs w:val="26"/>
        </w:rPr>
        <w:t>.2</w:t>
      </w:r>
      <w:r w:rsidR="0094172D">
        <w:rPr>
          <w:b/>
          <w:bCs/>
          <w:sz w:val="26"/>
          <w:szCs w:val="26"/>
        </w:rPr>
        <w:t xml:space="preserve"> </w:t>
      </w:r>
      <w:r w:rsidR="00C430FC" w:rsidRPr="00B7256B">
        <w:rPr>
          <w:sz w:val="26"/>
          <w:szCs w:val="26"/>
        </w:rPr>
        <w:t>Empresário individual:</w:t>
      </w:r>
      <w:r w:rsidR="00C430FC" w:rsidRPr="00090543">
        <w:rPr>
          <w:bCs/>
          <w:sz w:val="26"/>
          <w:szCs w:val="26"/>
        </w:rPr>
        <w:t xml:space="preserve"> inscrição no Registro Público de Empresas Mercantis, a cargo da Junta Comercial da respectiva sede</w:t>
      </w:r>
    </w:p>
    <w:p w14:paraId="00116DD6" w14:textId="7C40C343" w:rsidR="00C430FC" w:rsidRPr="00090543" w:rsidRDefault="00090543" w:rsidP="00090543">
      <w:pPr>
        <w:pStyle w:val="Contedo"/>
        <w:spacing w:line="240" w:lineRule="auto"/>
        <w:rPr>
          <w:sz w:val="26"/>
          <w:szCs w:val="26"/>
        </w:rPr>
      </w:pPr>
      <w:r w:rsidRPr="00090543">
        <w:rPr>
          <w:sz w:val="26"/>
          <w:szCs w:val="26"/>
        </w:rPr>
        <w:t>7.</w:t>
      </w:r>
      <w:r w:rsidR="00B7256B">
        <w:rPr>
          <w:sz w:val="26"/>
          <w:szCs w:val="26"/>
        </w:rPr>
        <w:t>4.</w:t>
      </w:r>
      <w:r w:rsidRPr="00090543">
        <w:rPr>
          <w:sz w:val="26"/>
          <w:szCs w:val="26"/>
        </w:rPr>
        <w:t>3</w:t>
      </w:r>
      <w:r>
        <w:rPr>
          <w:b/>
          <w:bCs/>
          <w:sz w:val="26"/>
          <w:szCs w:val="26"/>
        </w:rPr>
        <w:t xml:space="preserve"> </w:t>
      </w:r>
      <w:r w:rsidR="00C430FC" w:rsidRPr="00B7256B">
        <w:rPr>
          <w:sz w:val="26"/>
          <w:szCs w:val="26"/>
        </w:rPr>
        <w:t>Microempreendedor Individual (MEI):</w:t>
      </w:r>
      <w:r w:rsidR="00C430FC" w:rsidRPr="00090543">
        <w:rPr>
          <w:bCs/>
          <w:sz w:val="26"/>
          <w:szCs w:val="26"/>
        </w:rPr>
        <w:t xml:space="preserve"> Certificado da Condição de Microempreendedor Individual (CCMEI), cuja aceitação ficará condicionada à verificação da autenticidade no sítio </w:t>
      </w:r>
      <w:hyperlink r:id="rId11" w:history="1">
        <w:r w:rsidR="00C430FC" w:rsidRPr="00090543">
          <w:rPr>
            <w:rStyle w:val="Hyperlink"/>
            <w:bCs/>
            <w:color w:val="auto"/>
            <w:sz w:val="26"/>
            <w:szCs w:val="26"/>
          </w:rPr>
          <w:t>https://www.gov.br/empresas-e-negocios/pt-br/empreendedor</w:t>
        </w:r>
      </w:hyperlink>
    </w:p>
    <w:p w14:paraId="489759D3" w14:textId="4EF6BE56" w:rsidR="00C430FC" w:rsidRPr="00090543" w:rsidRDefault="00090543" w:rsidP="00090543">
      <w:pPr>
        <w:pStyle w:val="Contedo"/>
        <w:spacing w:line="240" w:lineRule="auto"/>
        <w:rPr>
          <w:bCs/>
          <w:sz w:val="26"/>
          <w:szCs w:val="26"/>
        </w:rPr>
      </w:pPr>
      <w:r w:rsidRPr="00090543">
        <w:rPr>
          <w:sz w:val="26"/>
          <w:szCs w:val="26"/>
        </w:rPr>
        <w:t>7.</w:t>
      </w:r>
      <w:r w:rsidR="00B7256B">
        <w:rPr>
          <w:sz w:val="26"/>
          <w:szCs w:val="26"/>
        </w:rPr>
        <w:t>4</w:t>
      </w:r>
      <w:r w:rsidRPr="00090543">
        <w:rPr>
          <w:sz w:val="26"/>
          <w:szCs w:val="26"/>
        </w:rPr>
        <w:t>.4</w:t>
      </w:r>
      <w:r>
        <w:rPr>
          <w:b/>
          <w:bCs/>
          <w:sz w:val="26"/>
          <w:szCs w:val="26"/>
        </w:rPr>
        <w:t xml:space="preserve"> </w:t>
      </w:r>
      <w:r w:rsidR="00C430FC" w:rsidRPr="00B7256B">
        <w:rPr>
          <w:sz w:val="26"/>
          <w:szCs w:val="26"/>
        </w:rPr>
        <w:t>Sociedade simples:</w:t>
      </w:r>
      <w:r w:rsidR="00C430FC" w:rsidRPr="00090543">
        <w:rPr>
          <w:bCs/>
          <w:sz w:val="26"/>
          <w:szCs w:val="26"/>
        </w:rPr>
        <w:t xml:space="preserve"> inscrição do ato constitutivo no Registro Civil de Pessoas Jurídicas do local de sua sede, acompanhada de documento comprobatório de seus administradores;</w:t>
      </w:r>
    </w:p>
    <w:p w14:paraId="646FE8C9" w14:textId="614CB60E" w:rsidR="00C430FC" w:rsidRPr="00B7256B" w:rsidRDefault="00090543" w:rsidP="00090543">
      <w:pPr>
        <w:pStyle w:val="Contedo"/>
        <w:spacing w:line="240" w:lineRule="auto"/>
        <w:rPr>
          <w:sz w:val="26"/>
          <w:szCs w:val="26"/>
        </w:rPr>
      </w:pPr>
      <w:r w:rsidRPr="00090543">
        <w:rPr>
          <w:sz w:val="26"/>
          <w:szCs w:val="26"/>
        </w:rPr>
        <w:t>7.</w:t>
      </w:r>
      <w:r w:rsidR="00B7256B">
        <w:rPr>
          <w:sz w:val="26"/>
          <w:szCs w:val="26"/>
        </w:rPr>
        <w:t>5</w:t>
      </w:r>
      <w:r>
        <w:rPr>
          <w:b/>
          <w:bCs/>
          <w:sz w:val="26"/>
          <w:szCs w:val="26"/>
        </w:rPr>
        <w:t xml:space="preserve">. </w:t>
      </w:r>
      <w:r w:rsidR="002F49F6">
        <w:rPr>
          <w:b/>
          <w:bCs/>
          <w:sz w:val="26"/>
          <w:szCs w:val="26"/>
        </w:rPr>
        <w:t>Regularidade</w:t>
      </w:r>
      <w:r w:rsidR="00C430FC" w:rsidRPr="00B7256B">
        <w:rPr>
          <w:b/>
          <w:bCs/>
          <w:sz w:val="26"/>
          <w:szCs w:val="26"/>
        </w:rPr>
        <w:t xml:space="preserve"> </w:t>
      </w:r>
      <w:r w:rsidR="002F49F6">
        <w:rPr>
          <w:b/>
          <w:bCs/>
          <w:sz w:val="26"/>
          <w:szCs w:val="26"/>
        </w:rPr>
        <w:t>F</w:t>
      </w:r>
      <w:r w:rsidR="00C430FC" w:rsidRPr="00B7256B">
        <w:rPr>
          <w:b/>
          <w:bCs/>
          <w:sz w:val="26"/>
          <w:szCs w:val="26"/>
        </w:rPr>
        <w:t xml:space="preserve">iscal, </w:t>
      </w:r>
      <w:r w:rsidR="002F49F6">
        <w:rPr>
          <w:b/>
          <w:bCs/>
          <w:sz w:val="26"/>
          <w:szCs w:val="26"/>
        </w:rPr>
        <w:t>S</w:t>
      </w:r>
      <w:r w:rsidR="00C430FC" w:rsidRPr="00B7256B">
        <w:rPr>
          <w:b/>
          <w:bCs/>
          <w:sz w:val="26"/>
          <w:szCs w:val="26"/>
        </w:rPr>
        <w:t xml:space="preserve">ocial e </w:t>
      </w:r>
      <w:r w:rsidR="002F49F6">
        <w:rPr>
          <w:b/>
          <w:bCs/>
          <w:sz w:val="26"/>
          <w:szCs w:val="26"/>
        </w:rPr>
        <w:t>T</w:t>
      </w:r>
      <w:r w:rsidR="00C430FC" w:rsidRPr="00B7256B">
        <w:rPr>
          <w:b/>
          <w:bCs/>
          <w:sz w:val="26"/>
          <w:szCs w:val="26"/>
        </w:rPr>
        <w:t>rabalhista:</w:t>
      </w:r>
    </w:p>
    <w:p w14:paraId="6343E028" w14:textId="4C817E01" w:rsidR="00C430FC" w:rsidRPr="00090543" w:rsidRDefault="00B8766D" w:rsidP="00090543">
      <w:pPr>
        <w:pStyle w:val="Contedo"/>
        <w:spacing w:line="240" w:lineRule="auto"/>
        <w:rPr>
          <w:bCs/>
          <w:sz w:val="26"/>
          <w:szCs w:val="26"/>
        </w:rPr>
      </w:pPr>
      <w:r>
        <w:rPr>
          <w:bCs/>
          <w:sz w:val="26"/>
          <w:szCs w:val="26"/>
        </w:rPr>
        <w:t>7.</w:t>
      </w:r>
      <w:r w:rsidR="00B7256B">
        <w:rPr>
          <w:bCs/>
          <w:sz w:val="26"/>
          <w:szCs w:val="26"/>
        </w:rPr>
        <w:t>5</w:t>
      </w:r>
      <w:r>
        <w:rPr>
          <w:bCs/>
          <w:sz w:val="26"/>
          <w:szCs w:val="26"/>
        </w:rPr>
        <w:t>.1</w:t>
      </w:r>
      <w:r w:rsidR="00090543">
        <w:rPr>
          <w:bCs/>
          <w:sz w:val="26"/>
          <w:szCs w:val="26"/>
        </w:rPr>
        <w:t xml:space="preserve"> </w:t>
      </w:r>
      <w:r w:rsidR="00C430FC" w:rsidRPr="00090543">
        <w:rPr>
          <w:bCs/>
          <w:sz w:val="26"/>
          <w:szCs w:val="26"/>
        </w:rPr>
        <w:t>Prova de inscrição no Cadastro de Pessoas Físicas (CPF);</w:t>
      </w:r>
      <w:r w:rsidR="00090543">
        <w:rPr>
          <w:bCs/>
          <w:sz w:val="26"/>
          <w:szCs w:val="26"/>
        </w:rPr>
        <w:t xml:space="preserve"> </w:t>
      </w:r>
      <w:r w:rsidR="00090543" w:rsidRPr="009916F9">
        <w:rPr>
          <w:bCs/>
          <w:sz w:val="26"/>
          <w:szCs w:val="26"/>
        </w:rPr>
        <w:t>ou</w:t>
      </w:r>
      <w:r w:rsidR="00090543">
        <w:rPr>
          <w:bCs/>
          <w:sz w:val="26"/>
          <w:szCs w:val="26"/>
        </w:rPr>
        <w:t xml:space="preserve"> </w:t>
      </w:r>
      <w:r w:rsidR="00C430FC" w:rsidRPr="00090543">
        <w:rPr>
          <w:bCs/>
          <w:sz w:val="26"/>
          <w:szCs w:val="26"/>
        </w:rPr>
        <w:t>Prova de inscrição no Cadastro Nacional da Pessoa Jurídica (CNPJ);</w:t>
      </w:r>
    </w:p>
    <w:p w14:paraId="07D2425C" w14:textId="758CF173" w:rsidR="00C430FC" w:rsidRPr="00090543" w:rsidRDefault="00B8766D" w:rsidP="00090543">
      <w:pPr>
        <w:pStyle w:val="Contedo"/>
        <w:spacing w:line="240" w:lineRule="auto"/>
        <w:rPr>
          <w:bCs/>
          <w:sz w:val="26"/>
          <w:szCs w:val="26"/>
        </w:rPr>
      </w:pPr>
      <w:r>
        <w:rPr>
          <w:bCs/>
          <w:sz w:val="26"/>
          <w:szCs w:val="26"/>
        </w:rPr>
        <w:lastRenderedPageBreak/>
        <w:t>7.</w:t>
      </w:r>
      <w:r w:rsidR="00B7256B">
        <w:rPr>
          <w:bCs/>
          <w:sz w:val="26"/>
          <w:szCs w:val="26"/>
        </w:rPr>
        <w:t>5</w:t>
      </w:r>
      <w:r>
        <w:rPr>
          <w:bCs/>
          <w:sz w:val="26"/>
          <w:szCs w:val="26"/>
        </w:rPr>
        <w:t>.2</w:t>
      </w:r>
      <w:r w:rsidR="00090543">
        <w:rPr>
          <w:bCs/>
          <w:sz w:val="26"/>
          <w:szCs w:val="26"/>
        </w:rPr>
        <w:t xml:space="preserve"> </w:t>
      </w:r>
      <w:r w:rsidR="00C430FC" w:rsidRPr="00090543">
        <w:rPr>
          <w:bCs/>
          <w:sz w:val="26"/>
          <w:szCs w:val="26"/>
        </w:rPr>
        <w:t>Prova de regularidade fiscal perante a Fazenda Nacional, mediante apresentação de certidão expedida conjuntamente pela Secretaria Especial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8488117" w14:textId="6A8474A4" w:rsidR="00C430FC" w:rsidRPr="00090543" w:rsidRDefault="00B8766D" w:rsidP="00090543">
      <w:pPr>
        <w:pStyle w:val="Contedo"/>
        <w:spacing w:line="240" w:lineRule="auto"/>
        <w:rPr>
          <w:bCs/>
          <w:sz w:val="26"/>
          <w:szCs w:val="26"/>
        </w:rPr>
      </w:pPr>
      <w:r>
        <w:rPr>
          <w:bCs/>
          <w:sz w:val="26"/>
          <w:szCs w:val="26"/>
        </w:rPr>
        <w:t>7.</w:t>
      </w:r>
      <w:r w:rsidR="00B7256B">
        <w:rPr>
          <w:bCs/>
          <w:sz w:val="26"/>
          <w:szCs w:val="26"/>
        </w:rPr>
        <w:t>5</w:t>
      </w:r>
      <w:r>
        <w:rPr>
          <w:bCs/>
          <w:sz w:val="26"/>
          <w:szCs w:val="26"/>
        </w:rPr>
        <w:t>.3</w:t>
      </w:r>
      <w:r w:rsidR="00C430FC" w:rsidRPr="00090543">
        <w:rPr>
          <w:bCs/>
          <w:sz w:val="26"/>
          <w:szCs w:val="26"/>
        </w:rPr>
        <w:t xml:space="preserve"> Prova de regularidade com o Fundo de Garantia do Tempo de Serviço (FGTS);</w:t>
      </w:r>
    </w:p>
    <w:p w14:paraId="008D15A4" w14:textId="69B3EE5C" w:rsidR="00C430FC" w:rsidRPr="00090543" w:rsidRDefault="00B8766D" w:rsidP="00090543">
      <w:pPr>
        <w:pStyle w:val="Contedo"/>
        <w:spacing w:line="240" w:lineRule="auto"/>
        <w:rPr>
          <w:bCs/>
          <w:sz w:val="26"/>
          <w:szCs w:val="26"/>
        </w:rPr>
      </w:pPr>
      <w:r>
        <w:rPr>
          <w:bCs/>
          <w:sz w:val="26"/>
          <w:szCs w:val="26"/>
        </w:rPr>
        <w:t>7.</w:t>
      </w:r>
      <w:r w:rsidR="00B7256B">
        <w:rPr>
          <w:bCs/>
          <w:sz w:val="26"/>
          <w:szCs w:val="26"/>
        </w:rPr>
        <w:t>5</w:t>
      </w:r>
      <w:r>
        <w:rPr>
          <w:bCs/>
          <w:sz w:val="26"/>
          <w:szCs w:val="26"/>
        </w:rPr>
        <w:t>.4</w:t>
      </w:r>
      <w:r w:rsidR="00090543">
        <w:rPr>
          <w:bCs/>
          <w:sz w:val="26"/>
          <w:szCs w:val="26"/>
        </w:rPr>
        <w:t xml:space="preserve"> </w:t>
      </w:r>
      <w:r w:rsidR="00C430FC" w:rsidRPr="00090543">
        <w:rPr>
          <w:bCs/>
          <w:sz w:val="26"/>
          <w:szCs w:val="26"/>
        </w:rPr>
        <w:t>Declaração de que não emprega menor de 18 anos em trabalho noturno, perigoso ou insalubre e não emprega menor de 16 anos, salvo menor, a partir de 14 anos, na condição de aprendiz, nos termos do artigo 7°, XXXIII, da Constituição;</w:t>
      </w:r>
    </w:p>
    <w:p w14:paraId="2D290EB2" w14:textId="7ED669AD" w:rsidR="00C430FC" w:rsidRPr="00090543" w:rsidRDefault="00B8766D" w:rsidP="00090543">
      <w:pPr>
        <w:pStyle w:val="Contedo"/>
        <w:spacing w:line="240" w:lineRule="auto"/>
        <w:rPr>
          <w:bCs/>
          <w:sz w:val="26"/>
          <w:szCs w:val="26"/>
        </w:rPr>
      </w:pPr>
      <w:r>
        <w:rPr>
          <w:bCs/>
          <w:sz w:val="26"/>
          <w:szCs w:val="26"/>
        </w:rPr>
        <w:t>7.</w:t>
      </w:r>
      <w:r w:rsidR="00B7256B">
        <w:rPr>
          <w:bCs/>
          <w:sz w:val="26"/>
          <w:szCs w:val="26"/>
        </w:rPr>
        <w:t>5</w:t>
      </w:r>
      <w:r>
        <w:rPr>
          <w:bCs/>
          <w:sz w:val="26"/>
          <w:szCs w:val="26"/>
        </w:rPr>
        <w:t>.5</w:t>
      </w:r>
      <w:r w:rsidR="00C430FC" w:rsidRPr="00090543">
        <w:rPr>
          <w:bCs/>
          <w:sz w:val="26"/>
          <w:szCs w:val="26"/>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102F6F4" w14:textId="1ACDADFB" w:rsidR="00090543" w:rsidRDefault="00B8766D" w:rsidP="00090543">
      <w:pPr>
        <w:pStyle w:val="Contedo"/>
        <w:spacing w:line="240" w:lineRule="auto"/>
        <w:rPr>
          <w:bCs/>
          <w:sz w:val="26"/>
          <w:szCs w:val="26"/>
        </w:rPr>
      </w:pPr>
      <w:r>
        <w:rPr>
          <w:bCs/>
          <w:sz w:val="26"/>
          <w:szCs w:val="26"/>
        </w:rPr>
        <w:t>7.</w:t>
      </w:r>
      <w:r w:rsidR="00B7256B">
        <w:rPr>
          <w:bCs/>
          <w:sz w:val="26"/>
          <w:szCs w:val="26"/>
        </w:rPr>
        <w:t>5</w:t>
      </w:r>
      <w:r>
        <w:rPr>
          <w:bCs/>
          <w:sz w:val="26"/>
          <w:szCs w:val="26"/>
        </w:rPr>
        <w:t>.6</w:t>
      </w:r>
      <w:r w:rsidR="00C430FC" w:rsidRPr="00090543">
        <w:rPr>
          <w:bCs/>
          <w:sz w:val="26"/>
          <w:szCs w:val="26"/>
        </w:rPr>
        <w:t xml:space="preserve"> Prova de inscrição no cadastro de contribuintes estadual, se houver, relativo ao domicílio ou sede do fornecedor, pertinente ao seu ramo de atividade e compatível com o objeto contratual;</w:t>
      </w:r>
    </w:p>
    <w:p w14:paraId="7C893A00" w14:textId="4FD0544B" w:rsidR="00C430FC" w:rsidRPr="00090543" w:rsidRDefault="00B8766D" w:rsidP="00090543">
      <w:pPr>
        <w:pStyle w:val="Contedo"/>
        <w:spacing w:line="240" w:lineRule="auto"/>
        <w:rPr>
          <w:bCs/>
          <w:sz w:val="26"/>
          <w:szCs w:val="26"/>
        </w:rPr>
      </w:pPr>
      <w:r>
        <w:rPr>
          <w:bCs/>
          <w:sz w:val="26"/>
          <w:szCs w:val="26"/>
        </w:rPr>
        <w:t>7.</w:t>
      </w:r>
      <w:r w:rsidR="00B7256B">
        <w:rPr>
          <w:bCs/>
          <w:sz w:val="26"/>
          <w:szCs w:val="26"/>
        </w:rPr>
        <w:t>5</w:t>
      </w:r>
      <w:r>
        <w:rPr>
          <w:bCs/>
          <w:sz w:val="26"/>
          <w:szCs w:val="26"/>
        </w:rPr>
        <w:t xml:space="preserve">.7 </w:t>
      </w:r>
      <w:r w:rsidR="00C430FC" w:rsidRPr="00090543">
        <w:rPr>
          <w:bCs/>
          <w:sz w:val="26"/>
          <w:szCs w:val="26"/>
        </w:rPr>
        <w:t>O fornecedor enquadrado como microempreendedor individual que pretenda auferir os benefícios do tratamento diferenciado previstos na Lei Complementar nº 123, de 2006, estará dispensado da prova de inscrição nos cadastros de contribuintes estadual e municipal</w:t>
      </w:r>
    </w:p>
    <w:p w14:paraId="2E025352" w14:textId="2635CB99" w:rsidR="00C430FC" w:rsidRPr="00090543" w:rsidRDefault="00B8766D" w:rsidP="00090543">
      <w:pPr>
        <w:pStyle w:val="Contedo"/>
        <w:spacing w:line="240" w:lineRule="auto"/>
        <w:rPr>
          <w:bCs/>
          <w:sz w:val="26"/>
          <w:szCs w:val="26"/>
        </w:rPr>
      </w:pPr>
      <w:r>
        <w:rPr>
          <w:bCs/>
          <w:sz w:val="26"/>
          <w:szCs w:val="26"/>
        </w:rPr>
        <w:t>7.</w:t>
      </w:r>
      <w:r w:rsidR="00B7256B">
        <w:rPr>
          <w:bCs/>
          <w:sz w:val="26"/>
          <w:szCs w:val="26"/>
        </w:rPr>
        <w:t>5</w:t>
      </w:r>
      <w:r>
        <w:rPr>
          <w:bCs/>
          <w:sz w:val="26"/>
          <w:szCs w:val="26"/>
        </w:rPr>
        <w:t xml:space="preserve">.8 </w:t>
      </w:r>
      <w:r w:rsidR="00C430FC" w:rsidRPr="00090543">
        <w:rPr>
          <w:bCs/>
          <w:sz w:val="26"/>
          <w:szCs w:val="26"/>
        </w:rPr>
        <w:t>Prova de regularidade com a Fazenda Estadual ou Distrital do domicílio ou sede do fornecedor, relativa à atividade em cujo exercício contrata ou concorre</w:t>
      </w:r>
    </w:p>
    <w:p w14:paraId="25BAC0B6" w14:textId="0E2980B0" w:rsidR="00C430FC" w:rsidRPr="00090543" w:rsidRDefault="00B8766D" w:rsidP="00090543">
      <w:pPr>
        <w:pStyle w:val="Contedo"/>
        <w:spacing w:line="240" w:lineRule="auto"/>
        <w:rPr>
          <w:bCs/>
          <w:sz w:val="26"/>
          <w:szCs w:val="26"/>
        </w:rPr>
      </w:pPr>
      <w:r>
        <w:rPr>
          <w:bCs/>
          <w:sz w:val="26"/>
          <w:szCs w:val="26"/>
        </w:rPr>
        <w:t>7.</w:t>
      </w:r>
      <w:r w:rsidR="00B7256B">
        <w:rPr>
          <w:bCs/>
          <w:sz w:val="26"/>
          <w:szCs w:val="26"/>
        </w:rPr>
        <w:t>5</w:t>
      </w:r>
      <w:r>
        <w:rPr>
          <w:bCs/>
          <w:sz w:val="26"/>
          <w:szCs w:val="26"/>
        </w:rPr>
        <w:t>.</w:t>
      </w:r>
      <w:r w:rsidR="00B7256B">
        <w:rPr>
          <w:bCs/>
          <w:sz w:val="26"/>
          <w:szCs w:val="26"/>
        </w:rPr>
        <w:t>9</w:t>
      </w:r>
      <w:r>
        <w:rPr>
          <w:bCs/>
          <w:sz w:val="26"/>
          <w:szCs w:val="26"/>
        </w:rPr>
        <w:t xml:space="preserve"> </w:t>
      </w:r>
      <w:r w:rsidR="00C430FC" w:rsidRPr="00090543">
        <w:rPr>
          <w:bCs/>
          <w:sz w:val="26"/>
          <w:szCs w:val="26"/>
        </w:rPr>
        <w:t>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6422062F" w14:textId="77777777" w:rsidR="00C430FC" w:rsidRPr="00090543" w:rsidRDefault="00C430FC" w:rsidP="00090543">
      <w:pPr>
        <w:pStyle w:val="Contedo"/>
        <w:spacing w:line="240" w:lineRule="auto"/>
        <w:rPr>
          <w:bCs/>
          <w:sz w:val="26"/>
          <w:szCs w:val="26"/>
        </w:rPr>
      </w:pPr>
    </w:p>
    <w:p w14:paraId="2166F1E4" w14:textId="77777777" w:rsidR="00C27F5A" w:rsidRPr="004B05DA" w:rsidRDefault="00C27F5A" w:rsidP="00C27F5A">
      <w:pPr>
        <w:pStyle w:val="Nivel1"/>
        <w:numPr>
          <w:ilvl w:val="0"/>
          <w:numId w:val="3"/>
        </w:numPr>
        <w:pBdr>
          <w:top w:val="single" w:sz="4" w:space="1" w:color="auto"/>
          <w:left w:val="single" w:sz="4" w:space="4" w:color="auto"/>
          <w:bottom w:val="single" w:sz="4" w:space="1" w:color="auto"/>
          <w:right w:val="single" w:sz="4" w:space="4" w:color="auto"/>
        </w:pBdr>
        <w:shd w:val="clear" w:color="auto" w:fill="BFBFBF" w:themeFill="background1" w:themeFillShade="BF"/>
        <w:tabs>
          <w:tab w:val="num" w:pos="360"/>
        </w:tabs>
        <w:spacing w:before="0" w:after="0"/>
      </w:pPr>
      <w:r w:rsidRPr="00293790">
        <w:rPr>
          <w:sz w:val="26"/>
          <w:szCs w:val="26"/>
        </w:rPr>
        <w:t xml:space="preserve">ADEQUAÇÃO ORÇAMENTÁRIA </w:t>
      </w:r>
    </w:p>
    <w:p w14:paraId="055A8036" w14:textId="77777777" w:rsidR="00C27F5A" w:rsidRPr="005A1E14" w:rsidRDefault="00C27F5A" w:rsidP="00B8766D">
      <w:pPr>
        <w:pStyle w:val="PargrafodaLista"/>
        <w:numPr>
          <w:ilvl w:val="1"/>
          <w:numId w:val="4"/>
        </w:numPr>
        <w:spacing w:after="0" w:line="276" w:lineRule="auto"/>
        <w:ind w:left="0" w:firstLine="0"/>
        <w:jc w:val="both"/>
        <w:rPr>
          <w:rFonts w:ascii="Arial" w:hAnsi="Arial" w:cs="Arial"/>
          <w:i/>
          <w:iCs/>
          <w:color w:val="FF0000"/>
          <w:sz w:val="26"/>
          <w:szCs w:val="26"/>
        </w:rPr>
      </w:pPr>
      <w:r w:rsidRPr="005A1E14">
        <w:rPr>
          <w:rFonts w:ascii="Arial" w:hAnsi="Arial" w:cs="Arial"/>
          <w:sz w:val="26"/>
          <w:szCs w:val="26"/>
        </w:rPr>
        <w:t xml:space="preserve">As despesas decorrentes da presente contratação correrão à conta de recursos específicos consignados no Orçamento </w:t>
      </w:r>
      <w:r>
        <w:rPr>
          <w:rFonts w:ascii="Arial" w:hAnsi="Arial" w:cs="Arial"/>
          <w:sz w:val="26"/>
          <w:szCs w:val="26"/>
        </w:rPr>
        <w:t>da Câmara Municipal de Campina Verde/MG.</w:t>
      </w:r>
    </w:p>
    <w:p w14:paraId="6F8D53D8" w14:textId="77777777" w:rsidR="006148EE" w:rsidRDefault="00C27F5A" w:rsidP="002743B3">
      <w:pPr>
        <w:spacing w:after="0" w:line="240" w:lineRule="auto"/>
        <w:jc w:val="both"/>
        <w:rPr>
          <w:rFonts w:ascii="Arial" w:hAnsi="Arial" w:cs="Arial"/>
          <w:iCs/>
          <w:sz w:val="26"/>
          <w:szCs w:val="26"/>
        </w:rPr>
      </w:pPr>
      <w:r w:rsidRPr="00453EE8">
        <w:rPr>
          <w:rFonts w:ascii="Arial" w:hAnsi="Arial" w:cs="Arial"/>
          <w:iCs/>
          <w:sz w:val="26"/>
          <w:szCs w:val="26"/>
        </w:rPr>
        <w:t>A contratação será atendida pela seguinte dotação:</w:t>
      </w:r>
    </w:p>
    <w:p w14:paraId="0C047500" w14:textId="77777777" w:rsidR="006148EE" w:rsidRDefault="006148EE" w:rsidP="002743B3">
      <w:pPr>
        <w:spacing w:after="0" w:line="240" w:lineRule="auto"/>
        <w:jc w:val="both"/>
        <w:rPr>
          <w:rFonts w:ascii="Arial" w:hAnsi="Arial" w:cs="Arial"/>
          <w:iCs/>
          <w:sz w:val="26"/>
          <w:szCs w:val="26"/>
        </w:rPr>
      </w:pPr>
    </w:p>
    <w:p w14:paraId="4D6E1BA7" w14:textId="70A2F2F5" w:rsidR="006148EE" w:rsidRDefault="006148EE" w:rsidP="006148EE">
      <w:pPr>
        <w:spacing w:after="0" w:line="240" w:lineRule="auto"/>
        <w:jc w:val="both"/>
        <w:rPr>
          <w:rFonts w:ascii="Arial" w:eastAsia="Times New Roman" w:hAnsi="Arial" w:cs="Arial"/>
          <w:color w:val="000000"/>
          <w:lang w:eastAsia="pt-BR"/>
        </w:rPr>
      </w:pPr>
      <w:r>
        <w:rPr>
          <w:rFonts w:ascii="Arial" w:eastAsia="Times New Roman" w:hAnsi="Arial" w:cs="Arial"/>
          <w:color w:val="000000"/>
          <w:lang w:eastAsia="pt-BR"/>
        </w:rPr>
        <w:t>Dotação Orçamentaria: 05</w:t>
      </w:r>
    </w:p>
    <w:p w14:paraId="1427B2A8" w14:textId="77777777" w:rsidR="006148EE" w:rsidRPr="006148EE" w:rsidRDefault="006148EE" w:rsidP="006148EE">
      <w:pPr>
        <w:shd w:val="clear" w:color="auto" w:fill="FFFFFF"/>
        <w:spacing w:after="0" w:line="240" w:lineRule="auto"/>
        <w:rPr>
          <w:rFonts w:ascii="Arial" w:eastAsia="Times New Roman" w:hAnsi="Arial" w:cs="Arial"/>
          <w:color w:val="000000"/>
          <w:sz w:val="26"/>
          <w:szCs w:val="26"/>
          <w:lang w:eastAsia="pt-BR"/>
        </w:rPr>
      </w:pPr>
      <w:r w:rsidRPr="006148EE">
        <w:rPr>
          <w:rFonts w:ascii="Arial" w:eastAsia="Times New Roman" w:hAnsi="Arial" w:cs="Arial"/>
          <w:color w:val="000000"/>
          <w:sz w:val="26"/>
          <w:szCs w:val="26"/>
          <w:lang w:eastAsia="pt-BR"/>
        </w:rPr>
        <w:t>Função: 01 – LEGISLATIVA</w:t>
      </w:r>
    </w:p>
    <w:p w14:paraId="51FD9A77" w14:textId="77777777" w:rsidR="006148EE" w:rsidRPr="006148EE" w:rsidRDefault="006148EE" w:rsidP="006148EE">
      <w:pPr>
        <w:shd w:val="clear" w:color="auto" w:fill="FFFFFF"/>
        <w:spacing w:after="0" w:line="240" w:lineRule="auto"/>
        <w:rPr>
          <w:rFonts w:ascii="Arial" w:eastAsia="Times New Roman" w:hAnsi="Arial" w:cs="Arial"/>
          <w:color w:val="000000"/>
          <w:sz w:val="26"/>
          <w:szCs w:val="26"/>
          <w:lang w:eastAsia="pt-BR"/>
        </w:rPr>
      </w:pPr>
      <w:r w:rsidRPr="006148EE">
        <w:rPr>
          <w:rFonts w:ascii="Arial" w:eastAsia="Times New Roman" w:hAnsi="Arial" w:cs="Arial"/>
          <w:color w:val="000000"/>
          <w:sz w:val="26"/>
          <w:szCs w:val="26"/>
          <w:lang w:eastAsia="pt-BR"/>
        </w:rPr>
        <w:lastRenderedPageBreak/>
        <w:t>Sub- função: 01.031 – AÇÃO LEGISLATIVA</w:t>
      </w:r>
    </w:p>
    <w:p w14:paraId="091BB35B" w14:textId="77777777" w:rsidR="006148EE" w:rsidRPr="006148EE" w:rsidRDefault="006148EE" w:rsidP="006148EE">
      <w:pPr>
        <w:shd w:val="clear" w:color="auto" w:fill="FFFFFF"/>
        <w:spacing w:after="0" w:line="240" w:lineRule="auto"/>
        <w:rPr>
          <w:rFonts w:ascii="Arial" w:eastAsia="Times New Roman" w:hAnsi="Arial" w:cs="Arial"/>
          <w:color w:val="000000"/>
          <w:sz w:val="26"/>
          <w:szCs w:val="26"/>
          <w:lang w:eastAsia="pt-BR"/>
        </w:rPr>
      </w:pPr>
      <w:r w:rsidRPr="006148EE">
        <w:rPr>
          <w:rFonts w:ascii="Arial" w:eastAsia="Times New Roman" w:hAnsi="Arial" w:cs="Arial"/>
          <w:color w:val="000000"/>
          <w:sz w:val="26"/>
          <w:szCs w:val="26"/>
          <w:lang w:eastAsia="pt-BR"/>
        </w:rPr>
        <w:t>Programa: 01.031.0001 - AÇÃO LEGISLATIVA</w:t>
      </w:r>
    </w:p>
    <w:p w14:paraId="06BC61A9" w14:textId="77777777" w:rsidR="006148EE" w:rsidRPr="006148EE" w:rsidRDefault="006148EE" w:rsidP="006148EE">
      <w:pPr>
        <w:shd w:val="clear" w:color="auto" w:fill="FFFFFF"/>
        <w:spacing w:after="0" w:line="240" w:lineRule="auto"/>
        <w:rPr>
          <w:rFonts w:ascii="Arial" w:eastAsia="Times New Roman" w:hAnsi="Arial" w:cs="Arial"/>
          <w:color w:val="000000"/>
          <w:sz w:val="26"/>
          <w:szCs w:val="26"/>
          <w:lang w:eastAsia="pt-BR"/>
        </w:rPr>
      </w:pPr>
      <w:proofErr w:type="spellStart"/>
      <w:r w:rsidRPr="006148EE">
        <w:rPr>
          <w:rFonts w:ascii="Arial" w:eastAsia="Times New Roman" w:hAnsi="Arial" w:cs="Arial"/>
          <w:color w:val="000000"/>
          <w:sz w:val="26"/>
          <w:szCs w:val="26"/>
          <w:lang w:eastAsia="pt-BR"/>
        </w:rPr>
        <w:t>Proj</w:t>
      </w:r>
      <w:proofErr w:type="spellEnd"/>
      <w:r w:rsidRPr="006148EE">
        <w:rPr>
          <w:rFonts w:ascii="Arial" w:eastAsia="Times New Roman" w:hAnsi="Arial" w:cs="Arial"/>
          <w:color w:val="000000"/>
          <w:sz w:val="26"/>
          <w:szCs w:val="26"/>
          <w:lang w:eastAsia="pt-BR"/>
        </w:rPr>
        <w:t>/Atividade: 2.0006- CORPO LEGISLATIVO</w:t>
      </w:r>
    </w:p>
    <w:p w14:paraId="03FB3B55" w14:textId="77777777" w:rsidR="006148EE" w:rsidRPr="006148EE" w:rsidRDefault="006148EE" w:rsidP="006148EE">
      <w:pPr>
        <w:shd w:val="clear" w:color="auto" w:fill="FFFFFF"/>
        <w:spacing w:after="0" w:line="240" w:lineRule="auto"/>
        <w:rPr>
          <w:rFonts w:ascii="Arial" w:eastAsia="Times New Roman" w:hAnsi="Arial" w:cs="Arial"/>
          <w:color w:val="000000"/>
          <w:sz w:val="26"/>
          <w:szCs w:val="26"/>
          <w:lang w:eastAsia="pt-BR"/>
        </w:rPr>
      </w:pPr>
      <w:r w:rsidRPr="006148EE">
        <w:rPr>
          <w:rFonts w:ascii="Arial" w:eastAsia="Times New Roman" w:hAnsi="Arial" w:cs="Arial"/>
          <w:color w:val="000000"/>
          <w:sz w:val="26"/>
          <w:szCs w:val="26"/>
          <w:lang w:eastAsia="pt-BR"/>
        </w:rPr>
        <w:t>Elem. da Despesa: 3.3.90.39.00– OUTROS SERVIÇOS DE PESSOA JURIDICA</w:t>
      </w:r>
    </w:p>
    <w:p w14:paraId="581FE26D" w14:textId="77777777" w:rsidR="006148EE" w:rsidRPr="006148EE" w:rsidRDefault="006148EE" w:rsidP="006148EE">
      <w:pPr>
        <w:shd w:val="clear" w:color="auto" w:fill="FFFFFF"/>
        <w:spacing w:after="0" w:line="240" w:lineRule="auto"/>
        <w:rPr>
          <w:rFonts w:ascii="Arial" w:eastAsia="Times New Roman" w:hAnsi="Arial" w:cs="Arial"/>
          <w:color w:val="000000"/>
          <w:sz w:val="26"/>
          <w:szCs w:val="26"/>
          <w:lang w:eastAsia="pt-BR"/>
        </w:rPr>
      </w:pPr>
      <w:r w:rsidRPr="006148EE">
        <w:rPr>
          <w:rFonts w:ascii="Arial" w:eastAsia="Times New Roman" w:hAnsi="Arial" w:cs="Arial"/>
          <w:color w:val="000000"/>
          <w:sz w:val="26"/>
          <w:szCs w:val="26"/>
          <w:lang w:eastAsia="pt-BR"/>
        </w:rPr>
        <w:t>Sub Elemento: 3.3.90.39.05 – SERVIÇOS TECNICOS PROFISSIONAIS</w:t>
      </w:r>
    </w:p>
    <w:p w14:paraId="5A3E526D" w14:textId="77777777" w:rsidR="006148EE" w:rsidRPr="006148EE" w:rsidRDefault="006148EE" w:rsidP="006148EE">
      <w:pPr>
        <w:shd w:val="clear" w:color="auto" w:fill="FFFFFF"/>
        <w:spacing w:after="0" w:line="240" w:lineRule="auto"/>
        <w:rPr>
          <w:rFonts w:ascii="Arial" w:eastAsia="Times New Roman" w:hAnsi="Arial" w:cs="Arial"/>
          <w:color w:val="000000"/>
          <w:sz w:val="26"/>
          <w:szCs w:val="26"/>
          <w:lang w:eastAsia="pt-BR"/>
        </w:rPr>
      </w:pPr>
      <w:r w:rsidRPr="006148EE">
        <w:rPr>
          <w:rFonts w:ascii="Arial" w:eastAsia="Times New Roman" w:hAnsi="Arial" w:cs="Arial"/>
          <w:color w:val="000000"/>
          <w:sz w:val="26"/>
          <w:szCs w:val="26"/>
          <w:lang w:eastAsia="pt-BR"/>
        </w:rPr>
        <w:t>Serviços técnicos profissionais, tais como: advocacia, arquitetura, contabilidade, economia, engenharia, estatística e outras.</w:t>
      </w:r>
    </w:p>
    <w:p w14:paraId="23ED0FD8" w14:textId="77777777" w:rsidR="006148EE" w:rsidRPr="006148EE" w:rsidRDefault="006148EE" w:rsidP="006148EE">
      <w:pPr>
        <w:shd w:val="clear" w:color="auto" w:fill="FFFFFF"/>
        <w:spacing w:after="0" w:line="240" w:lineRule="auto"/>
        <w:rPr>
          <w:rFonts w:ascii="Arial" w:eastAsia="Times New Roman" w:hAnsi="Arial" w:cs="Arial"/>
          <w:color w:val="000000"/>
          <w:sz w:val="26"/>
          <w:szCs w:val="26"/>
          <w:lang w:eastAsia="pt-BR"/>
        </w:rPr>
      </w:pPr>
      <w:r w:rsidRPr="006148EE">
        <w:rPr>
          <w:rFonts w:ascii="Arial" w:eastAsia="Times New Roman" w:hAnsi="Arial" w:cs="Arial"/>
          <w:color w:val="000000"/>
          <w:sz w:val="26"/>
          <w:szCs w:val="26"/>
          <w:lang w:eastAsia="pt-BR"/>
        </w:rPr>
        <w:t>01.01.00-01.031.0001.2.0006-3.3.90.39.05</w:t>
      </w:r>
    </w:p>
    <w:p w14:paraId="600DF005" w14:textId="77777777" w:rsidR="00C27F5A" w:rsidRDefault="00C27F5A" w:rsidP="00C27F5A">
      <w:pPr>
        <w:jc w:val="both"/>
        <w:rPr>
          <w:rFonts w:ascii="Arial" w:hAnsi="Arial" w:cs="Arial"/>
          <w:sz w:val="26"/>
          <w:szCs w:val="26"/>
        </w:rPr>
      </w:pPr>
    </w:p>
    <w:p w14:paraId="11BDD306" w14:textId="4CD9EA9C" w:rsidR="00C27F5A" w:rsidRPr="003649FB" w:rsidRDefault="00731254" w:rsidP="00C27F5A">
      <w:pPr>
        <w:pBdr>
          <w:top w:val="single" w:sz="4" w:space="1" w:color="auto"/>
          <w:left w:val="single" w:sz="4" w:space="4" w:color="auto"/>
          <w:bottom w:val="single" w:sz="4" w:space="1" w:color="auto"/>
          <w:right w:val="single" w:sz="4" w:space="4" w:color="auto"/>
        </w:pBdr>
        <w:shd w:val="clear" w:color="auto" w:fill="BFBFBF" w:themeFill="background1" w:themeFillShade="BF"/>
        <w:rPr>
          <w:rFonts w:ascii="Arial" w:hAnsi="Arial" w:cs="Arial"/>
          <w:b/>
          <w:bCs/>
          <w:sz w:val="26"/>
          <w:szCs w:val="26"/>
        </w:rPr>
      </w:pPr>
      <w:r>
        <w:rPr>
          <w:rFonts w:ascii="Arial" w:hAnsi="Arial" w:cs="Arial"/>
          <w:b/>
          <w:bCs/>
          <w:sz w:val="26"/>
          <w:szCs w:val="26"/>
        </w:rPr>
        <w:t>9</w:t>
      </w:r>
      <w:r w:rsidR="00C27F5A">
        <w:rPr>
          <w:rFonts w:ascii="Arial" w:hAnsi="Arial" w:cs="Arial"/>
          <w:b/>
          <w:bCs/>
          <w:sz w:val="26"/>
          <w:szCs w:val="26"/>
        </w:rPr>
        <w:t xml:space="preserve"> </w:t>
      </w:r>
      <w:r w:rsidR="00C27F5A" w:rsidRPr="003649FB">
        <w:rPr>
          <w:rFonts w:ascii="Arial" w:hAnsi="Arial" w:cs="Arial"/>
          <w:b/>
          <w:bCs/>
          <w:sz w:val="26"/>
          <w:szCs w:val="26"/>
        </w:rPr>
        <w:t xml:space="preserve">DO PAGAMENTO </w:t>
      </w:r>
    </w:p>
    <w:p w14:paraId="017B5B14" w14:textId="781CAA89" w:rsidR="00731254" w:rsidRDefault="002C1B75" w:rsidP="00731254">
      <w:pPr>
        <w:jc w:val="both"/>
        <w:rPr>
          <w:rFonts w:ascii="Arial" w:hAnsi="Arial" w:cs="Arial"/>
          <w:sz w:val="26"/>
          <w:szCs w:val="26"/>
        </w:rPr>
      </w:pPr>
      <w:r>
        <w:rPr>
          <w:rFonts w:ascii="Arial" w:hAnsi="Arial" w:cs="Arial"/>
          <w:b/>
          <w:bCs/>
          <w:sz w:val="26"/>
          <w:szCs w:val="26"/>
        </w:rPr>
        <w:t>Da f</w:t>
      </w:r>
      <w:r w:rsidRPr="002C1B75">
        <w:rPr>
          <w:rFonts w:ascii="Arial" w:hAnsi="Arial" w:cs="Arial"/>
          <w:b/>
          <w:bCs/>
          <w:sz w:val="26"/>
          <w:szCs w:val="26"/>
        </w:rPr>
        <w:t>orma de pagamento</w:t>
      </w:r>
      <w:r w:rsidRPr="003A4D4A">
        <w:rPr>
          <w:rFonts w:ascii="Arial" w:hAnsi="Arial" w:cs="Arial"/>
          <w:sz w:val="26"/>
          <w:szCs w:val="26"/>
        </w:rPr>
        <w:t xml:space="preserve"> </w:t>
      </w:r>
    </w:p>
    <w:p w14:paraId="196AE725" w14:textId="301407BC" w:rsidR="00731254" w:rsidRDefault="00731254" w:rsidP="00C27F5A">
      <w:pPr>
        <w:jc w:val="both"/>
        <w:rPr>
          <w:rFonts w:ascii="Arial" w:hAnsi="Arial" w:cs="Arial"/>
          <w:sz w:val="26"/>
          <w:szCs w:val="26"/>
        </w:rPr>
      </w:pPr>
      <w:r>
        <w:rPr>
          <w:rFonts w:ascii="Arial" w:hAnsi="Arial" w:cs="Arial"/>
          <w:sz w:val="26"/>
          <w:szCs w:val="26"/>
        </w:rPr>
        <w:t>9</w:t>
      </w:r>
      <w:r w:rsidR="00C27F5A" w:rsidRPr="003649FB">
        <w:rPr>
          <w:rFonts w:ascii="Arial" w:hAnsi="Arial" w:cs="Arial"/>
          <w:sz w:val="26"/>
          <w:szCs w:val="26"/>
        </w:rPr>
        <w:t>.</w:t>
      </w:r>
      <w:r w:rsidR="00C27F5A">
        <w:rPr>
          <w:rFonts w:ascii="Arial" w:hAnsi="Arial" w:cs="Arial"/>
          <w:sz w:val="26"/>
          <w:szCs w:val="26"/>
        </w:rPr>
        <w:t>1</w:t>
      </w:r>
      <w:r w:rsidR="00C27F5A" w:rsidRPr="003649FB">
        <w:rPr>
          <w:rFonts w:ascii="Arial" w:hAnsi="Arial" w:cs="Arial"/>
          <w:sz w:val="26"/>
          <w:szCs w:val="26"/>
        </w:rPr>
        <w:t>.O pagamento será realizado através de ordem bancária, para crédito em banco, agência e conta corrente indicados pelo contratado.</w:t>
      </w:r>
    </w:p>
    <w:p w14:paraId="2628953B" w14:textId="2CF0B794" w:rsidR="00C27F5A" w:rsidRPr="003A4D4A" w:rsidRDefault="002C1B75" w:rsidP="00C27F5A">
      <w:pPr>
        <w:jc w:val="both"/>
        <w:rPr>
          <w:rFonts w:ascii="Arial" w:hAnsi="Arial" w:cs="Arial"/>
          <w:sz w:val="26"/>
          <w:szCs w:val="26"/>
        </w:rPr>
      </w:pPr>
      <w:r w:rsidRPr="002C1B75">
        <w:rPr>
          <w:rFonts w:ascii="Arial" w:hAnsi="Arial" w:cs="Arial"/>
          <w:b/>
          <w:bCs/>
          <w:sz w:val="26"/>
          <w:szCs w:val="26"/>
        </w:rPr>
        <w:t xml:space="preserve">Do prazo </w:t>
      </w:r>
      <w:r>
        <w:rPr>
          <w:rFonts w:ascii="Arial" w:hAnsi="Arial" w:cs="Arial"/>
          <w:b/>
          <w:bCs/>
          <w:sz w:val="26"/>
          <w:szCs w:val="26"/>
        </w:rPr>
        <w:t>para</w:t>
      </w:r>
      <w:r w:rsidRPr="002C1B75">
        <w:rPr>
          <w:rFonts w:ascii="Arial" w:hAnsi="Arial" w:cs="Arial"/>
          <w:b/>
          <w:bCs/>
          <w:sz w:val="26"/>
          <w:szCs w:val="26"/>
        </w:rPr>
        <w:t xml:space="preserve"> pagamento</w:t>
      </w:r>
      <w:r w:rsidRPr="003A4D4A">
        <w:rPr>
          <w:rFonts w:ascii="Arial" w:hAnsi="Arial" w:cs="Arial"/>
          <w:sz w:val="26"/>
          <w:szCs w:val="26"/>
        </w:rPr>
        <w:t xml:space="preserve"> </w:t>
      </w:r>
    </w:p>
    <w:p w14:paraId="14E2F748" w14:textId="2D3C4D80" w:rsidR="006B31FF" w:rsidRDefault="00731254" w:rsidP="00C27F5A">
      <w:pPr>
        <w:tabs>
          <w:tab w:val="left" w:pos="284"/>
        </w:tabs>
        <w:autoSpaceDE w:val="0"/>
        <w:autoSpaceDN w:val="0"/>
        <w:adjustRightInd w:val="0"/>
        <w:spacing w:after="0" w:line="276" w:lineRule="auto"/>
        <w:jc w:val="both"/>
        <w:rPr>
          <w:rFonts w:ascii="Arial" w:hAnsi="Arial" w:cs="Arial"/>
          <w:sz w:val="26"/>
          <w:szCs w:val="26"/>
        </w:rPr>
      </w:pPr>
      <w:r>
        <w:rPr>
          <w:rFonts w:ascii="Arial" w:hAnsi="Arial" w:cs="Arial"/>
          <w:sz w:val="26"/>
          <w:szCs w:val="26"/>
        </w:rPr>
        <w:t>9</w:t>
      </w:r>
      <w:r w:rsidR="006B31FF">
        <w:rPr>
          <w:rFonts w:ascii="Arial" w:hAnsi="Arial" w:cs="Arial"/>
          <w:sz w:val="26"/>
          <w:szCs w:val="26"/>
        </w:rPr>
        <w:t>.2</w:t>
      </w:r>
      <w:r w:rsidR="006B31FF" w:rsidRPr="006B31FF">
        <w:rPr>
          <w:rFonts w:ascii="Arial" w:hAnsi="Arial" w:cs="Arial"/>
          <w:sz w:val="26"/>
          <w:szCs w:val="26"/>
        </w:rPr>
        <w:t xml:space="preserve">. </w:t>
      </w:r>
      <w:r w:rsidR="006B31FF" w:rsidRPr="00CC3041">
        <w:rPr>
          <w:rFonts w:ascii="Arial" w:hAnsi="Arial" w:cs="Arial"/>
          <w:sz w:val="26"/>
          <w:szCs w:val="26"/>
        </w:rPr>
        <w:t>O pagamento</w:t>
      </w:r>
      <w:r w:rsidR="009C08F5">
        <w:rPr>
          <w:rFonts w:ascii="Arial" w:hAnsi="Arial" w:cs="Arial"/>
          <w:sz w:val="26"/>
          <w:szCs w:val="26"/>
        </w:rPr>
        <w:t xml:space="preserve"> do Item 1</w:t>
      </w:r>
      <w:r w:rsidR="006B31FF" w:rsidRPr="00CC3041">
        <w:rPr>
          <w:rFonts w:ascii="Arial" w:hAnsi="Arial" w:cs="Arial"/>
          <w:sz w:val="26"/>
          <w:szCs w:val="26"/>
        </w:rPr>
        <w:t xml:space="preserve"> será </w:t>
      </w:r>
      <w:r w:rsidR="006A37EC" w:rsidRPr="00CC3041">
        <w:rPr>
          <w:rFonts w:ascii="Arial" w:hAnsi="Arial" w:cs="Arial"/>
          <w:sz w:val="26"/>
          <w:szCs w:val="26"/>
        </w:rPr>
        <w:t>efetuado</w:t>
      </w:r>
      <w:r w:rsidR="00CC3041" w:rsidRPr="00CC3041">
        <w:rPr>
          <w:rFonts w:ascii="Arial" w:hAnsi="Arial" w:cs="Arial"/>
          <w:sz w:val="26"/>
          <w:szCs w:val="26"/>
        </w:rPr>
        <w:t xml:space="preserve"> após o recebimento definitivo,</w:t>
      </w:r>
      <w:r w:rsidR="006B31FF" w:rsidRPr="00CC3041">
        <w:rPr>
          <w:rFonts w:ascii="Arial" w:hAnsi="Arial" w:cs="Arial"/>
          <w:sz w:val="26"/>
          <w:szCs w:val="26"/>
        </w:rPr>
        <w:t xml:space="preserve"> </w:t>
      </w:r>
      <w:r w:rsidR="00CC3041" w:rsidRPr="00CC3041">
        <w:rPr>
          <w:rFonts w:ascii="Arial" w:hAnsi="Arial" w:cs="Arial"/>
          <w:sz w:val="26"/>
          <w:szCs w:val="26"/>
        </w:rPr>
        <w:t>em até</w:t>
      </w:r>
      <w:r w:rsidR="006B31FF" w:rsidRPr="00CC3041">
        <w:rPr>
          <w:rFonts w:ascii="Arial" w:hAnsi="Arial" w:cs="Arial"/>
          <w:sz w:val="26"/>
          <w:szCs w:val="26"/>
        </w:rPr>
        <w:t xml:space="preserve"> </w:t>
      </w:r>
      <w:r w:rsidR="009C08F5">
        <w:rPr>
          <w:rFonts w:ascii="Arial" w:hAnsi="Arial" w:cs="Arial"/>
          <w:sz w:val="26"/>
          <w:szCs w:val="26"/>
        </w:rPr>
        <w:t>10</w:t>
      </w:r>
      <w:r w:rsidR="006B31FF" w:rsidRPr="00CC3041">
        <w:rPr>
          <w:rFonts w:ascii="Arial" w:hAnsi="Arial" w:cs="Arial"/>
          <w:sz w:val="26"/>
          <w:szCs w:val="26"/>
        </w:rPr>
        <w:t xml:space="preserve"> (</w:t>
      </w:r>
      <w:r w:rsidR="009C08F5">
        <w:rPr>
          <w:rFonts w:ascii="Arial" w:hAnsi="Arial" w:cs="Arial"/>
          <w:sz w:val="26"/>
          <w:szCs w:val="26"/>
        </w:rPr>
        <w:t>dez</w:t>
      </w:r>
      <w:r w:rsidR="006B31FF" w:rsidRPr="00CC3041">
        <w:rPr>
          <w:rFonts w:ascii="Arial" w:hAnsi="Arial" w:cs="Arial"/>
          <w:sz w:val="26"/>
          <w:szCs w:val="26"/>
        </w:rPr>
        <w:t>) dias após apresentação da Nota Fiscal</w:t>
      </w:r>
      <w:r w:rsidR="006B31FF" w:rsidRPr="006B31FF">
        <w:rPr>
          <w:rFonts w:ascii="Arial" w:hAnsi="Arial" w:cs="Arial"/>
          <w:sz w:val="26"/>
          <w:szCs w:val="26"/>
        </w:rPr>
        <w:t xml:space="preserve">, devidamente atestada pelo responsável no acompanhamento e recebimento dos produtos/serviços. </w:t>
      </w:r>
    </w:p>
    <w:p w14:paraId="4B7352A8" w14:textId="50DCAF9C" w:rsidR="009C08F5" w:rsidRDefault="009C08F5" w:rsidP="00C27F5A">
      <w:pPr>
        <w:tabs>
          <w:tab w:val="left" w:pos="284"/>
        </w:tabs>
        <w:autoSpaceDE w:val="0"/>
        <w:autoSpaceDN w:val="0"/>
        <w:adjustRightInd w:val="0"/>
        <w:spacing w:after="0" w:line="276" w:lineRule="auto"/>
        <w:jc w:val="both"/>
        <w:rPr>
          <w:rFonts w:ascii="Arial" w:hAnsi="Arial" w:cs="Arial"/>
          <w:bCs/>
          <w:sz w:val="26"/>
          <w:szCs w:val="26"/>
        </w:rPr>
      </w:pPr>
      <w:r>
        <w:rPr>
          <w:rFonts w:ascii="Arial" w:hAnsi="Arial" w:cs="Arial"/>
          <w:sz w:val="26"/>
          <w:szCs w:val="26"/>
        </w:rPr>
        <w:t xml:space="preserve">9.2.1 </w:t>
      </w:r>
      <w:r w:rsidRPr="00CC3041">
        <w:rPr>
          <w:rFonts w:ascii="Arial" w:hAnsi="Arial" w:cs="Arial"/>
          <w:sz w:val="26"/>
          <w:szCs w:val="26"/>
        </w:rPr>
        <w:t>O pagamento</w:t>
      </w:r>
      <w:r>
        <w:rPr>
          <w:rFonts w:ascii="Arial" w:hAnsi="Arial" w:cs="Arial"/>
          <w:sz w:val="26"/>
          <w:szCs w:val="26"/>
        </w:rPr>
        <w:t xml:space="preserve"> do Item 2</w:t>
      </w:r>
      <w:r w:rsidRPr="00CC3041">
        <w:rPr>
          <w:rFonts w:ascii="Arial" w:hAnsi="Arial" w:cs="Arial"/>
          <w:sz w:val="26"/>
          <w:szCs w:val="26"/>
        </w:rPr>
        <w:t xml:space="preserve"> </w:t>
      </w:r>
      <w:r w:rsidRPr="009C08F5">
        <w:rPr>
          <w:rFonts w:ascii="Arial" w:hAnsi="Arial" w:cs="Arial"/>
          <w:bCs/>
          <w:sz w:val="26"/>
          <w:szCs w:val="26"/>
        </w:rPr>
        <w:t>será feito no prazo de</w:t>
      </w:r>
      <w:r>
        <w:rPr>
          <w:rFonts w:ascii="Arial" w:hAnsi="Arial" w:cs="Arial"/>
          <w:bCs/>
          <w:sz w:val="26"/>
          <w:szCs w:val="26"/>
        </w:rPr>
        <w:t xml:space="preserve"> até</w:t>
      </w:r>
      <w:r w:rsidRPr="009C08F5">
        <w:rPr>
          <w:rFonts w:ascii="Arial" w:hAnsi="Arial" w:cs="Arial"/>
          <w:bCs/>
          <w:sz w:val="26"/>
          <w:szCs w:val="26"/>
        </w:rPr>
        <w:t xml:space="preserve"> 10 (dez) dias após a medição e apresentação da Nota Fiscal, observando o atesto do fiscal</w:t>
      </w:r>
      <w:r>
        <w:rPr>
          <w:rFonts w:ascii="Arial" w:hAnsi="Arial" w:cs="Arial"/>
          <w:bCs/>
          <w:sz w:val="26"/>
          <w:szCs w:val="26"/>
        </w:rPr>
        <w:t xml:space="preserve">, </w:t>
      </w:r>
      <w:r w:rsidRPr="00CC3041">
        <w:rPr>
          <w:rFonts w:ascii="Arial" w:hAnsi="Arial" w:cs="Arial"/>
          <w:bCs/>
          <w:sz w:val="26"/>
          <w:szCs w:val="26"/>
        </w:rPr>
        <w:t>responsável pelo acompanhamento e fiscalização do contrato</w:t>
      </w:r>
      <w:r>
        <w:rPr>
          <w:rFonts w:ascii="Arial" w:hAnsi="Arial" w:cs="Arial"/>
          <w:bCs/>
          <w:sz w:val="26"/>
          <w:szCs w:val="26"/>
        </w:rPr>
        <w:t>.</w:t>
      </w:r>
    </w:p>
    <w:p w14:paraId="380FD989" w14:textId="3D2C2232" w:rsidR="006B31FF" w:rsidRDefault="00731254" w:rsidP="00C27F5A">
      <w:pPr>
        <w:tabs>
          <w:tab w:val="left" w:pos="284"/>
        </w:tabs>
        <w:autoSpaceDE w:val="0"/>
        <w:autoSpaceDN w:val="0"/>
        <w:adjustRightInd w:val="0"/>
        <w:spacing w:after="0" w:line="276" w:lineRule="auto"/>
        <w:jc w:val="both"/>
        <w:rPr>
          <w:rFonts w:ascii="Arial" w:hAnsi="Arial" w:cs="Arial"/>
          <w:sz w:val="26"/>
          <w:szCs w:val="26"/>
        </w:rPr>
      </w:pPr>
      <w:r>
        <w:rPr>
          <w:rFonts w:ascii="Arial" w:hAnsi="Arial" w:cs="Arial"/>
          <w:sz w:val="26"/>
          <w:szCs w:val="26"/>
        </w:rPr>
        <w:t>9</w:t>
      </w:r>
      <w:r w:rsidR="006B31FF" w:rsidRPr="006B31FF">
        <w:rPr>
          <w:rFonts w:ascii="Arial" w:hAnsi="Arial" w:cs="Arial"/>
          <w:sz w:val="26"/>
          <w:szCs w:val="26"/>
        </w:rPr>
        <w:t>.2.</w:t>
      </w:r>
      <w:r w:rsidR="009C08F5">
        <w:rPr>
          <w:rFonts w:ascii="Arial" w:hAnsi="Arial" w:cs="Arial"/>
          <w:sz w:val="26"/>
          <w:szCs w:val="26"/>
        </w:rPr>
        <w:t>2</w:t>
      </w:r>
      <w:r w:rsidR="006B31FF">
        <w:rPr>
          <w:rFonts w:ascii="Arial" w:hAnsi="Arial" w:cs="Arial"/>
          <w:sz w:val="26"/>
          <w:szCs w:val="26"/>
        </w:rPr>
        <w:t xml:space="preserve">. </w:t>
      </w:r>
      <w:r w:rsidR="006B31FF" w:rsidRPr="006B31FF">
        <w:rPr>
          <w:rFonts w:ascii="Arial" w:hAnsi="Arial" w:cs="Arial"/>
          <w:sz w:val="26"/>
          <w:szCs w:val="26"/>
        </w:rPr>
        <w:t xml:space="preserve"> Para fazer jus ao pagamento, a contratada deverá apresentar nota fiscal, de acordo com a autorização de fornecimento, descrevendo o serviço prestado, a quantidade, preço unitário, preço total.</w:t>
      </w:r>
    </w:p>
    <w:p w14:paraId="19C779EF" w14:textId="6E78C21B" w:rsidR="006B31FF" w:rsidRDefault="00731254" w:rsidP="00C27F5A">
      <w:pPr>
        <w:tabs>
          <w:tab w:val="left" w:pos="284"/>
        </w:tabs>
        <w:autoSpaceDE w:val="0"/>
        <w:autoSpaceDN w:val="0"/>
        <w:adjustRightInd w:val="0"/>
        <w:spacing w:after="0" w:line="276" w:lineRule="auto"/>
        <w:jc w:val="both"/>
        <w:rPr>
          <w:rFonts w:ascii="Arial" w:hAnsi="Arial" w:cs="Arial"/>
          <w:sz w:val="26"/>
          <w:szCs w:val="26"/>
        </w:rPr>
      </w:pPr>
      <w:r>
        <w:rPr>
          <w:rFonts w:ascii="Arial" w:hAnsi="Arial" w:cs="Arial"/>
          <w:sz w:val="26"/>
          <w:szCs w:val="26"/>
        </w:rPr>
        <w:t>9</w:t>
      </w:r>
      <w:r w:rsidR="006B31FF">
        <w:rPr>
          <w:rFonts w:ascii="Arial" w:hAnsi="Arial" w:cs="Arial"/>
          <w:sz w:val="26"/>
          <w:szCs w:val="26"/>
        </w:rPr>
        <w:t>.2</w:t>
      </w:r>
      <w:r w:rsidR="002C1B75">
        <w:rPr>
          <w:rFonts w:ascii="Arial" w:hAnsi="Arial" w:cs="Arial"/>
          <w:sz w:val="26"/>
          <w:szCs w:val="26"/>
        </w:rPr>
        <w:t>.</w:t>
      </w:r>
      <w:r w:rsidR="009C08F5">
        <w:rPr>
          <w:rFonts w:ascii="Arial" w:hAnsi="Arial" w:cs="Arial"/>
          <w:sz w:val="26"/>
          <w:szCs w:val="26"/>
        </w:rPr>
        <w:t>3</w:t>
      </w:r>
      <w:r w:rsidR="006B31FF" w:rsidRPr="006B31FF">
        <w:rPr>
          <w:rFonts w:ascii="Arial" w:hAnsi="Arial" w:cs="Arial"/>
          <w:sz w:val="26"/>
          <w:szCs w:val="26"/>
        </w:rPr>
        <w:t xml:space="preserve">. Nenhum pagamento será efetuado à contratada enquanto pendente de liquidação qualquer obrigação financeira que lhe for imposta, em virtude de penalidade ou inadimplência, sem que isso gere direito ao pleito de reajustamento dos preços ou correção monetária. </w:t>
      </w:r>
    </w:p>
    <w:p w14:paraId="778F7E9E" w14:textId="17EECB69" w:rsidR="006B31FF" w:rsidRDefault="00731254" w:rsidP="00C27F5A">
      <w:pPr>
        <w:tabs>
          <w:tab w:val="left" w:pos="284"/>
        </w:tabs>
        <w:autoSpaceDE w:val="0"/>
        <w:autoSpaceDN w:val="0"/>
        <w:adjustRightInd w:val="0"/>
        <w:spacing w:after="0" w:line="276" w:lineRule="auto"/>
        <w:jc w:val="both"/>
        <w:rPr>
          <w:rFonts w:ascii="Arial" w:hAnsi="Arial" w:cs="Arial"/>
          <w:sz w:val="26"/>
          <w:szCs w:val="26"/>
        </w:rPr>
      </w:pPr>
      <w:r>
        <w:rPr>
          <w:rFonts w:ascii="Arial" w:hAnsi="Arial" w:cs="Arial"/>
          <w:sz w:val="26"/>
          <w:szCs w:val="26"/>
        </w:rPr>
        <w:t>9</w:t>
      </w:r>
      <w:r w:rsidR="006B31FF">
        <w:rPr>
          <w:rFonts w:ascii="Arial" w:hAnsi="Arial" w:cs="Arial"/>
          <w:sz w:val="26"/>
          <w:szCs w:val="26"/>
        </w:rPr>
        <w:t>.2</w:t>
      </w:r>
      <w:r w:rsidR="006B31FF" w:rsidRPr="006B31FF">
        <w:rPr>
          <w:rFonts w:ascii="Arial" w:hAnsi="Arial" w:cs="Arial"/>
          <w:sz w:val="26"/>
          <w:szCs w:val="26"/>
        </w:rPr>
        <w:t>.</w:t>
      </w:r>
      <w:r w:rsidR="009C08F5">
        <w:rPr>
          <w:rFonts w:ascii="Arial" w:hAnsi="Arial" w:cs="Arial"/>
          <w:sz w:val="26"/>
          <w:szCs w:val="26"/>
        </w:rPr>
        <w:t>4</w:t>
      </w:r>
      <w:r w:rsidR="006B31FF" w:rsidRPr="006B31FF">
        <w:rPr>
          <w:rFonts w:ascii="Arial" w:hAnsi="Arial" w:cs="Arial"/>
          <w:sz w:val="26"/>
          <w:szCs w:val="26"/>
        </w:rPr>
        <w:t>. Deverá ser emitida nota fiscal em nome d</w:t>
      </w:r>
      <w:r w:rsidR="006B31FF">
        <w:rPr>
          <w:rFonts w:ascii="Arial" w:hAnsi="Arial" w:cs="Arial"/>
          <w:sz w:val="26"/>
          <w:szCs w:val="26"/>
        </w:rPr>
        <w:t>a Câmara Municipal</w:t>
      </w:r>
      <w:r w:rsidR="006B31FF" w:rsidRPr="006B31FF">
        <w:rPr>
          <w:rFonts w:ascii="Arial" w:hAnsi="Arial" w:cs="Arial"/>
          <w:sz w:val="26"/>
          <w:szCs w:val="26"/>
        </w:rPr>
        <w:t xml:space="preserve"> conforme descrição da Autorização de Fornecimento.</w:t>
      </w:r>
    </w:p>
    <w:p w14:paraId="34617389" w14:textId="3BA51506" w:rsidR="006B31FF" w:rsidRDefault="00731254" w:rsidP="00C27F5A">
      <w:pPr>
        <w:tabs>
          <w:tab w:val="left" w:pos="284"/>
        </w:tabs>
        <w:autoSpaceDE w:val="0"/>
        <w:autoSpaceDN w:val="0"/>
        <w:adjustRightInd w:val="0"/>
        <w:spacing w:after="0" w:line="276" w:lineRule="auto"/>
        <w:jc w:val="both"/>
        <w:rPr>
          <w:rFonts w:ascii="Arial" w:hAnsi="Arial" w:cs="Arial"/>
          <w:sz w:val="26"/>
          <w:szCs w:val="26"/>
        </w:rPr>
      </w:pPr>
      <w:r>
        <w:rPr>
          <w:rFonts w:ascii="Arial" w:hAnsi="Arial" w:cs="Arial"/>
          <w:sz w:val="26"/>
          <w:szCs w:val="26"/>
        </w:rPr>
        <w:t>9</w:t>
      </w:r>
      <w:r w:rsidR="006B31FF">
        <w:rPr>
          <w:rFonts w:ascii="Arial" w:hAnsi="Arial" w:cs="Arial"/>
          <w:sz w:val="26"/>
          <w:szCs w:val="26"/>
        </w:rPr>
        <w:t>.2</w:t>
      </w:r>
      <w:r w:rsidR="006B31FF" w:rsidRPr="006B31FF">
        <w:rPr>
          <w:rFonts w:ascii="Arial" w:hAnsi="Arial" w:cs="Arial"/>
          <w:sz w:val="26"/>
          <w:szCs w:val="26"/>
        </w:rPr>
        <w:t>.</w:t>
      </w:r>
      <w:r w:rsidR="009C08F5">
        <w:rPr>
          <w:rFonts w:ascii="Arial" w:hAnsi="Arial" w:cs="Arial"/>
          <w:sz w:val="26"/>
          <w:szCs w:val="26"/>
        </w:rPr>
        <w:t>5</w:t>
      </w:r>
      <w:r w:rsidR="006B31FF" w:rsidRPr="006B31FF">
        <w:rPr>
          <w:rFonts w:ascii="Arial" w:hAnsi="Arial" w:cs="Arial"/>
          <w:sz w:val="26"/>
          <w:szCs w:val="26"/>
        </w:rPr>
        <w:t>. A Nota Fiscal que for apresentada com erro será devolvida ao detentor, para retificação ou substituição</w:t>
      </w:r>
      <w:r w:rsidR="006B31FF">
        <w:rPr>
          <w:rFonts w:ascii="Arial" w:hAnsi="Arial" w:cs="Arial"/>
          <w:sz w:val="26"/>
          <w:szCs w:val="26"/>
        </w:rPr>
        <w:t>.</w:t>
      </w:r>
    </w:p>
    <w:p w14:paraId="3C4890B6" w14:textId="5A2668ED" w:rsidR="00C27F5A" w:rsidRPr="00E27D13" w:rsidRDefault="00731254" w:rsidP="00C27F5A">
      <w:pPr>
        <w:tabs>
          <w:tab w:val="left" w:pos="284"/>
        </w:tabs>
        <w:autoSpaceDE w:val="0"/>
        <w:autoSpaceDN w:val="0"/>
        <w:adjustRightInd w:val="0"/>
        <w:spacing w:after="0" w:line="276" w:lineRule="auto"/>
        <w:jc w:val="both"/>
        <w:rPr>
          <w:rFonts w:ascii="Arial" w:hAnsi="Arial" w:cs="Arial"/>
          <w:sz w:val="26"/>
          <w:szCs w:val="26"/>
          <w:lang w:val="pt-PT"/>
        </w:rPr>
      </w:pPr>
      <w:r>
        <w:rPr>
          <w:rFonts w:ascii="Arial" w:hAnsi="Arial" w:cs="Arial"/>
          <w:sz w:val="26"/>
          <w:szCs w:val="26"/>
        </w:rPr>
        <w:t>9</w:t>
      </w:r>
      <w:r w:rsidR="00C27F5A" w:rsidRPr="00E27D13">
        <w:rPr>
          <w:rFonts w:ascii="Arial" w:hAnsi="Arial" w:cs="Arial"/>
          <w:sz w:val="26"/>
          <w:szCs w:val="26"/>
        </w:rPr>
        <w:t>.2.</w:t>
      </w:r>
      <w:r w:rsidR="009C08F5">
        <w:rPr>
          <w:rFonts w:ascii="Arial" w:hAnsi="Arial" w:cs="Arial"/>
          <w:sz w:val="26"/>
          <w:szCs w:val="26"/>
        </w:rPr>
        <w:t>6</w:t>
      </w:r>
      <w:r w:rsidR="00C27F5A" w:rsidRPr="00E27D13">
        <w:rPr>
          <w:rFonts w:ascii="Arial" w:hAnsi="Arial" w:cs="Arial"/>
          <w:sz w:val="26"/>
          <w:szCs w:val="26"/>
        </w:rPr>
        <w:t xml:space="preserve">. </w:t>
      </w:r>
      <w:r w:rsidR="00C27F5A" w:rsidRPr="00E27D13">
        <w:rPr>
          <w:rFonts w:ascii="Arial" w:hAnsi="Arial" w:cs="Arial"/>
          <w:sz w:val="26"/>
          <w:szCs w:val="26"/>
          <w:lang w:val="pt-PT"/>
        </w:rPr>
        <w:t xml:space="preserve">Para realização dos pagamentos, o licitante vencedor deverá manter a regularidade fiscal apresentada durante processo de habilitação; </w:t>
      </w:r>
    </w:p>
    <w:p w14:paraId="46E476D9" w14:textId="77777777" w:rsidR="00C27F5A" w:rsidRDefault="00C27F5A" w:rsidP="00C27F5A">
      <w:pPr>
        <w:jc w:val="both"/>
        <w:rPr>
          <w:rFonts w:ascii="Arial" w:hAnsi="Arial" w:cs="Arial"/>
          <w:sz w:val="26"/>
          <w:szCs w:val="26"/>
        </w:rPr>
      </w:pPr>
    </w:p>
    <w:p w14:paraId="45B04FC7" w14:textId="77777777" w:rsidR="00C27F5A" w:rsidRPr="003649FB" w:rsidRDefault="00C27F5A" w:rsidP="00C27F5A">
      <w:pPr>
        <w:jc w:val="both"/>
        <w:rPr>
          <w:rFonts w:ascii="Arial" w:hAnsi="Arial" w:cs="Arial"/>
          <w:sz w:val="26"/>
          <w:szCs w:val="26"/>
        </w:rPr>
      </w:pPr>
    </w:p>
    <w:p w14:paraId="17F1632E" w14:textId="77777777" w:rsidR="00C27F5A" w:rsidRPr="00C90129" w:rsidRDefault="00C27F5A" w:rsidP="00C27F5A"/>
    <w:p w14:paraId="2276A60B" w14:textId="2ABF0B01" w:rsidR="00C27F5A" w:rsidRPr="008E00E8" w:rsidRDefault="00C27F5A" w:rsidP="00C27F5A">
      <w:pPr>
        <w:tabs>
          <w:tab w:val="left" w:pos="1050"/>
        </w:tabs>
        <w:rPr>
          <w:rFonts w:ascii="Arial" w:hAnsi="Arial" w:cs="Arial"/>
          <w:color w:val="FF0000"/>
          <w:sz w:val="26"/>
          <w:szCs w:val="26"/>
        </w:rPr>
      </w:pPr>
      <w:r>
        <w:lastRenderedPageBreak/>
        <w:tab/>
        <w:t xml:space="preserve">                                                                </w:t>
      </w:r>
      <w:r w:rsidRPr="008E00E8">
        <w:rPr>
          <w:rFonts w:ascii="Arial" w:hAnsi="Arial" w:cs="Arial"/>
          <w:sz w:val="26"/>
          <w:szCs w:val="26"/>
        </w:rPr>
        <w:t xml:space="preserve">Campina Verde, </w:t>
      </w:r>
      <w:r w:rsidR="006148EE">
        <w:rPr>
          <w:rFonts w:ascii="Arial" w:hAnsi="Arial" w:cs="Arial"/>
          <w:sz w:val="26"/>
          <w:szCs w:val="26"/>
        </w:rPr>
        <w:t>29 de maio</w:t>
      </w:r>
      <w:r w:rsidRPr="008E00E8">
        <w:rPr>
          <w:rFonts w:ascii="Arial" w:hAnsi="Arial" w:cs="Arial"/>
          <w:sz w:val="26"/>
          <w:szCs w:val="26"/>
        </w:rPr>
        <w:t xml:space="preserve"> de 2024</w:t>
      </w:r>
    </w:p>
    <w:p w14:paraId="3CCCAEAA" w14:textId="77777777" w:rsidR="00C27F5A" w:rsidRPr="008E00E8" w:rsidRDefault="00C27F5A" w:rsidP="00C27F5A">
      <w:pPr>
        <w:spacing w:before="120" w:after="120" w:line="276" w:lineRule="auto"/>
        <w:ind w:left="930"/>
        <w:jc w:val="both"/>
        <w:rPr>
          <w:rFonts w:ascii="Arial" w:hAnsi="Arial" w:cs="Arial"/>
          <w:iCs/>
          <w:color w:val="FF0000"/>
          <w:sz w:val="26"/>
          <w:szCs w:val="26"/>
        </w:rPr>
      </w:pPr>
    </w:p>
    <w:p w14:paraId="13559237" w14:textId="77777777" w:rsidR="00C27F5A" w:rsidRPr="008E00E8" w:rsidRDefault="00C27F5A" w:rsidP="00C27F5A">
      <w:pPr>
        <w:spacing w:before="120" w:after="120" w:line="276" w:lineRule="auto"/>
        <w:ind w:left="930"/>
        <w:jc w:val="both"/>
        <w:rPr>
          <w:rFonts w:ascii="Arial" w:hAnsi="Arial" w:cs="Arial"/>
          <w:iCs/>
          <w:color w:val="FF0000"/>
          <w:sz w:val="26"/>
          <w:szCs w:val="26"/>
        </w:rPr>
      </w:pPr>
    </w:p>
    <w:p w14:paraId="54D71561" w14:textId="77777777" w:rsidR="00C27F5A" w:rsidRPr="00915E54" w:rsidRDefault="00C27F5A" w:rsidP="00C27F5A">
      <w:pPr>
        <w:spacing w:before="120" w:after="120" w:line="276" w:lineRule="auto"/>
        <w:ind w:left="930"/>
        <w:jc w:val="center"/>
        <w:rPr>
          <w:rFonts w:ascii="Arial" w:hAnsi="Arial" w:cs="Arial"/>
          <w:iCs/>
          <w:sz w:val="26"/>
          <w:szCs w:val="26"/>
        </w:rPr>
      </w:pPr>
    </w:p>
    <w:p w14:paraId="5A5C1C6D" w14:textId="77777777" w:rsidR="00C27F5A" w:rsidRPr="00915E54" w:rsidRDefault="00C27F5A" w:rsidP="00C27F5A">
      <w:pPr>
        <w:spacing w:before="120" w:after="120" w:line="276" w:lineRule="auto"/>
        <w:ind w:left="930"/>
        <w:jc w:val="center"/>
        <w:rPr>
          <w:rFonts w:ascii="Arial" w:hAnsi="Arial" w:cs="Arial"/>
          <w:iCs/>
          <w:sz w:val="26"/>
          <w:szCs w:val="26"/>
        </w:rPr>
      </w:pPr>
      <w:r w:rsidRPr="00915E54">
        <w:rPr>
          <w:rFonts w:ascii="Arial" w:hAnsi="Arial" w:cs="Arial"/>
          <w:iCs/>
          <w:sz w:val="26"/>
          <w:szCs w:val="26"/>
        </w:rPr>
        <w:t>Edicionil Dias da Silva</w:t>
      </w:r>
    </w:p>
    <w:p w14:paraId="1ABB7AE9" w14:textId="77777777" w:rsidR="00C27F5A" w:rsidRPr="006148EE" w:rsidRDefault="00C27F5A" w:rsidP="00C27F5A">
      <w:pPr>
        <w:spacing w:before="120" w:after="120" w:line="276" w:lineRule="auto"/>
        <w:ind w:left="930"/>
        <w:jc w:val="center"/>
        <w:rPr>
          <w:rFonts w:ascii="Arial" w:hAnsi="Arial" w:cs="Arial"/>
          <w:i/>
          <w:color w:val="FF0000"/>
        </w:rPr>
      </w:pPr>
      <w:r w:rsidRPr="006148EE">
        <w:rPr>
          <w:rFonts w:ascii="Arial" w:hAnsi="Arial" w:cs="Arial"/>
          <w:iCs/>
        </w:rPr>
        <w:t>Presidente da Câmara</w:t>
      </w:r>
    </w:p>
    <w:p w14:paraId="2A3DF14C" w14:textId="77777777" w:rsidR="00C27F5A" w:rsidRDefault="00C27F5A" w:rsidP="00C27F5A"/>
    <w:p w14:paraId="255EC8F4" w14:textId="77777777" w:rsidR="00C27F5A" w:rsidRDefault="00C27F5A" w:rsidP="00C27F5A"/>
    <w:bookmarkEnd w:id="0"/>
    <w:p w14:paraId="54C7BE4B" w14:textId="77777777" w:rsidR="004160E3" w:rsidRDefault="004160E3"/>
    <w:sectPr w:rsidR="004160E3" w:rsidSect="000C4C7C">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AF7081" w14:textId="77777777" w:rsidR="007C2F74" w:rsidRDefault="007C2F74" w:rsidP="00385D42">
      <w:pPr>
        <w:spacing w:after="0" w:line="240" w:lineRule="auto"/>
      </w:pPr>
      <w:r>
        <w:separator/>
      </w:r>
    </w:p>
  </w:endnote>
  <w:endnote w:type="continuationSeparator" w:id="0">
    <w:p w14:paraId="060F1809" w14:textId="77777777" w:rsidR="007C2F74" w:rsidRDefault="007C2F74" w:rsidP="00385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AB4B3" w14:textId="77777777" w:rsidR="007C2F74" w:rsidRDefault="007C2F74" w:rsidP="00385D42">
      <w:pPr>
        <w:spacing w:after="0" w:line="240" w:lineRule="auto"/>
      </w:pPr>
      <w:r>
        <w:separator/>
      </w:r>
    </w:p>
  </w:footnote>
  <w:footnote w:type="continuationSeparator" w:id="0">
    <w:p w14:paraId="2D6D5A5E" w14:textId="77777777" w:rsidR="007C2F74" w:rsidRDefault="007C2F74" w:rsidP="00385D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C100D"/>
    <w:multiLevelType w:val="multilevel"/>
    <w:tmpl w:val="4970B210"/>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sz w:val="26"/>
        <w:szCs w:val="26"/>
        <w:u w:val="none"/>
        <w:effect w:val="none"/>
      </w:rPr>
    </w:lvl>
    <w:lvl w:ilvl="2">
      <w:start w:val="1"/>
      <w:numFmt w:val="decimal"/>
      <w:lvlText w:val="%1.%2.%3."/>
      <w:lvlJc w:val="left"/>
      <w:pPr>
        <w:ind w:left="50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D1B1E1D"/>
    <w:multiLevelType w:val="multilevel"/>
    <w:tmpl w:val="3D3A49A0"/>
    <w:lvl w:ilvl="0">
      <w:start w:val="7"/>
      <w:numFmt w:val="decimal"/>
      <w:lvlText w:val="%1"/>
      <w:lvlJc w:val="left"/>
      <w:pPr>
        <w:ind w:left="360" w:hanging="360"/>
      </w:pPr>
      <w:rPr>
        <w:rFonts w:hint="default"/>
        <w:sz w:val="26"/>
        <w:szCs w:val="26"/>
      </w:rPr>
    </w:lvl>
    <w:lvl w:ilvl="1">
      <w:start w:val="1"/>
      <w:numFmt w:val="decimal"/>
      <w:lvlText w:val="%1.%2"/>
      <w:lvlJc w:val="left"/>
      <w:pPr>
        <w:ind w:left="327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345E44D5"/>
    <w:multiLevelType w:val="hybridMultilevel"/>
    <w:tmpl w:val="66B0DF68"/>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57D20A0"/>
    <w:multiLevelType w:val="multilevel"/>
    <w:tmpl w:val="BD8C4F04"/>
    <w:lvl w:ilvl="0">
      <w:start w:val="8"/>
      <w:numFmt w:val="decimal"/>
      <w:lvlText w:val="%1."/>
      <w:lvlJc w:val="left"/>
      <w:pPr>
        <w:ind w:left="420" w:hanging="420"/>
      </w:pPr>
      <w:rPr>
        <w:rFonts w:hint="default"/>
        <w:i w:val="0"/>
        <w:color w:val="auto"/>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i w:val="0"/>
        <w:color w:val="auto"/>
      </w:rPr>
    </w:lvl>
    <w:lvl w:ilvl="4">
      <w:start w:val="1"/>
      <w:numFmt w:val="decimal"/>
      <w:lvlText w:val="%1.%2.%3.%4.%5."/>
      <w:lvlJc w:val="left"/>
      <w:pPr>
        <w:ind w:left="1440" w:hanging="1440"/>
      </w:pPr>
      <w:rPr>
        <w:rFonts w:hint="default"/>
        <w:i w:val="0"/>
        <w:color w:val="auto"/>
      </w:rPr>
    </w:lvl>
    <w:lvl w:ilvl="5">
      <w:start w:val="1"/>
      <w:numFmt w:val="decimal"/>
      <w:lvlText w:val="%1.%2.%3.%4.%5.%6."/>
      <w:lvlJc w:val="left"/>
      <w:pPr>
        <w:ind w:left="1440" w:hanging="1440"/>
      </w:pPr>
      <w:rPr>
        <w:rFonts w:hint="default"/>
        <w:i w:val="0"/>
        <w:color w:val="auto"/>
      </w:rPr>
    </w:lvl>
    <w:lvl w:ilvl="6">
      <w:start w:val="1"/>
      <w:numFmt w:val="decimal"/>
      <w:lvlText w:val="%1.%2.%3.%4.%5.%6.%7."/>
      <w:lvlJc w:val="left"/>
      <w:pPr>
        <w:ind w:left="1800" w:hanging="1800"/>
      </w:pPr>
      <w:rPr>
        <w:rFonts w:hint="default"/>
        <w:i w:val="0"/>
        <w:color w:val="auto"/>
      </w:rPr>
    </w:lvl>
    <w:lvl w:ilvl="7">
      <w:start w:val="1"/>
      <w:numFmt w:val="decimal"/>
      <w:lvlText w:val="%1.%2.%3.%4.%5.%6.%7.%8."/>
      <w:lvlJc w:val="left"/>
      <w:pPr>
        <w:ind w:left="1800" w:hanging="1800"/>
      </w:pPr>
      <w:rPr>
        <w:rFonts w:hint="default"/>
        <w:i w:val="0"/>
        <w:color w:val="auto"/>
      </w:rPr>
    </w:lvl>
    <w:lvl w:ilvl="8">
      <w:start w:val="1"/>
      <w:numFmt w:val="decimal"/>
      <w:lvlText w:val="%1.%2.%3.%4.%5.%6.%7.%8.%9."/>
      <w:lvlJc w:val="left"/>
      <w:pPr>
        <w:ind w:left="2160" w:hanging="2160"/>
      </w:pPr>
      <w:rPr>
        <w:rFonts w:hint="default"/>
        <w:i w:val="0"/>
        <w:color w:val="auto"/>
      </w:rPr>
    </w:lvl>
  </w:abstractNum>
  <w:abstractNum w:abstractNumId="4" w15:restartNumberingAfterBreak="0">
    <w:nsid w:val="464E5509"/>
    <w:multiLevelType w:val="multilevel"/>
    <w:tmpl w:val="B49C3FC0"/>
    <w:lvl w:ilvl="0">
      <w:start w:val="3"/>
      <w:numFmt w:val="decimal"/>
      <w:lvlText w:val="%1."/>
      <w:lvlJc w:val="left"/>
      <w:pPr>
        <w:ind w:left="630" w:hanging="630"/>
      </w:pPr>
      <w:rPr>
        <w:rFonts w:hint="default"/>
        <w:i w:val="0"/>
      </w:rPr>
    </w:lvl>
    <w:lvl w:ilvl="1">
      <w:start w:val="5"/>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440" w:hanging="144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abstractNum w:abstractNumId="5" w15:restartNumberingAfterBreak="0">
    <w:nsid w:val="52B35F18"/>
    <w:multiLevelType w:val="hybridMultilevel"/>
    <w:tmpl w:val="D17E77CC"/>
    <w:lvl w:ilvl="0" w:tplc="0416000B">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6" w15:restartNumberingAfterBreak="0">
    <w:nsid w:val="55003519"/>
    <w:multiLevelType w:val="multilevel"/>
    <w:tmpl w:val="D69CA9D4"/>
    <w:lvl w:ilvl="0">
      <w:start w:val="2"/>
      <w:numFmt w:val="decimal"/>
      <w:lvlText w:val="%1"/>
      <w:lvlJc w:val="left"/>
      <w:pPr>
        <w:ind w:left="720" w:hanging="360"/>
      </w:pPr>
      <w:rPr>
        <w:rFonts w:hint="default"/>
      </w:rPr>
    </w:lvl>
    <w:lvl w:ilvl="1">
      <w:start w:val="1"/>
      <w:numFmt w:val="decimal"/>
      <w:isLgl/>
      <w:lvlText w:val="%1.%2."/>
      <w:lvlJc w:val="left"/>
      <w:pPr>
        <w:ind w:left="862" w:hanging="720"/>
      </w:pPr>
      <w:rPr>
        <w:rFonts w:hint="default"/>
        <w:b w:val="0"/>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5AA8351B"/>
    <w:multiLevelType w:val="multilevel"/>
    <w:tmpl w:val="F802EAC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078941188">
    <w:abstractNumId w:val="0"/>
  </w:num>
  <w:num w:numId="2" w16cid:durableId="503517562">
    <w:abstractNumId w:val="7"/>
  </w:num>
  <w:num w:numId="3" w16cid:durableId="938871474">
    <w:abstractNumId w:val="1"/>
  </w:num>
  <w:num w:numId="4" w16cid:durableId="1920291121">
    <w:abstractNumId w:val="3"/>
  </w:num>
  <w:num w:numId="5" w16cid:durableId="211813367">
    <w:abstractNumId w:val="6"/>
  </w:num>
  <w:num w:numId="6" w16cid:durableId="968047068">
    <w:abstractNumId w:val="2"/>
  </w:num>
  <w:num w:numId="7" w16cid:durableId="556205112">
    <w:abstractNumId w:val="5"/>
  </w:num>
  <w:num w:numId="8" w16cid:durableId="15582753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F5A"/>
    <w:rsid w:val="000374B8"/>
    <w:rsid w:val="000501AD"/>
    <w:rsid w:val="00090543"/>
    <w:rsid w:val="000C3F44"/>
    <w:rsid w:val="000C4C7C"/>
    <w:rsid w:val="000D31C2"/>
    <w:rsid w:val="000F69F3"/>
    <w:rsid w:val="001175ED"/>
    <w:rsid w:val="00160443"/>
    <w:rsid w:val="001863AC"/>
    <w:rsid w:val="00195E76"/>
    <w:rsid w:val="001A4F29"/>
    <w:rsid w:val="001B6426"/>
    <w:rsid w:val="0025613F"/>
    <w:rsid w:val="00267CD6"/>
    <w:rsid w:val="002743B3"/>
    <w:rsid w:val="0029632C"/>
    <w:rsid w:val="002A7302"/>
    <w:rsid w:val="002A7A37"/>
    <w:rsid w:val="002C11FB"/>
    <w:rsid w:val="002C1B75"/>
    <w:rsid w:val="002D3960"/>
    <w:rsid w:val="002F49F6"/>
    <w:rsid w:val="003849EA"/>
    <w:rsid w:val="00385D42"/>
    <w:rsid w:val="003A4D4A"/>
    <w:rsid w:val="003B77D5"/>
    <w:rsid w:val="003C5F2D"/>
    <w:rsid w:val="003F1E80"/>
    <w:rsid w:val="0040121A"/>
    <w:rsid w:val="00410668"/>
    <w:rsid w:val="004160E3"/>
    <w:rsid w:val="00427364"/>
    <w:rsid w:val="00431FAC"/>
    <w:rsid w:val="00465B87"/>
    <w:rsid w:val="00554702"/>
    <w:rsid w:val="005623CF"/>
    <w:rsid w:val="005C6839"/>
    <w:rsid w:val="005C7DBD"/>
    <w:rsid w:val="005F0447"/>
    <w:rsid w:val="00613239"/>
    <w:rsid w:val="006148EE"/>
    <w:rsid w:val="00637F21"/>
    <w:rsid w:val="00646C28"/>
    <w:rsid w:val="006513BA"/>
    <w:rsid w:val="00653CA4"/>
    <w:rsid w:val="0066347B"/>
    <w:rsid w:val="00677415"/>
    <w:rsid w:val="006A32D9"/>
    <w:rsid w:val="006A37EC"/>
    <w:rsid w:val="006A531F"/>
    <w:rsid w:val="006B31FF"/>
    <w:rsid w:val="006E5635"/>
    <w:rsid w:val="006E6BFE"/>
    <w:rsid w:val="006E7663"/>
    <w:rsid w:val="00721CFE"/>
    <w:rsid w:val="00731254"/>
    <w:rsid w:val="00762BAA"/>
    <w:rsid w:val="00772B0B"/>
    <w:rsid w:val="0079354B"/>
    <w:rsid w:val="007A70B7"/>
    <w:rsid w:val="007C2F74"/>
    <w:rsid w:val="007D1E72"/>
    <w:rsid w:val="00837AD5"/>
    <w:rsid w:val="00874B2D"/>
    <w:rsid w:val="00893B66"/>
    <w:rsid w:val="008D47E3"/>
    <w:rsid w:val="008E1DB8"/>
    <w:rsid w:val="00915F17"/>
    <w:rsid w:val="0094172D"/>
    <w:rsid w:val="0096523D"/>
    <w:rsid w:val="00977254"/>
    <w:rsid w:val="009850CB"/>
    <w:rsid w:val="009916F9"/>
    <w:rsid w:val="009A4C7D"/>
    <w:rsid w:val="009C08F5"/>
    <w:rsid w:val="009C7AFD"/>
    <w:rsid w:val="00A02AE0"/>
    <w:rsid w:val="00A3532E"/>
    <w:rsid w:val="00A4577B"/>
    <w:rsid w:val="00AF273D"/>
    <w:rsid w:val="00B303D5"/>
    <w:rsid w:val="00B47EE1"/>
    <w:rsid w:val="00B500D1"/>
    <w:rsid w:val="00B56238"/>
    <w:rsid w:val="00B7256B"/>
    <w:rsid w:val="00B8766D"/>
    <w:rsid w:val="00C17C50"/>
    <w:rsid w:val="00C27F5A"/>
    <w:rsid w:val="00C430FC"/>
    <w:rsid w:val="00C52B4B"/>
    <w:rsid w:val="00C56460"/>
    <w:rsid w:val="00CC3041"/>
    <w:rsid w:val="00CC50B6"/>
    <w:rsid w:val="00D22E04"/>
    <w:rsid w:val="00D74F7B"/>
    <w:rsid w:val="00D93674"/>
    <w:rsid w:val="00DA6FE6"/>
    <w:rsid w:val="00DB748E"/>
    <w:rsid w:val="00DC4771"/>
    <w:rsid w:val="00DE3C84"/>
    <w:rsid w:val="00DF2665"/>
    <w:rsid w:val="00E07C24"/>
    <w:rsid w:val="00E21523"/>
    <w:rsid w:val="00E3284D"/>
    <w:rsid w:val="00E4334A"/>
    <w:rsid w:val="00E823E7"/>
    <w:rsid w:val="00EA7205"/>
    <w:rsid w:val="00EC40EF"/>
    <w:rsid w:val="00EF40A4"/>
    <w:rsid w:val="00F5660D"/>
    <w:rsid w:val="00F7184D"/>
    <w:rsid w:val="00F94EAC"/>
    <w:rsid w:val="00FC6FAB"/>
    <w:rsid w:val="00FE0C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F85AFFA"/>
  <w15:chartTrackingRefBased/>
  <w15:docId w15:val="{E038C128-A536-42FF-99C4-1C6C297F1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F5A"/>
    <w:rPr>
      <w:kern w:val="0"/>
      <w14:ligatures w14:val="none"/>
    </w:rPr>
  </w:style>
  <w:style w:type="paragraph" w:styleId="Ttulo1">
    <w:name w:val="heading 1"/>
    <w:basedOn w:val="Normal"/>
    <w:next w:val="Normal"/>
    <w:link w:val="Ttulo1Char"/>
    <w:uiPriority w:val="9"/>
    <w:qFormat/>
    <w:rsid w:val="00C27F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unhideWhenUsed/>
    <w:rsid w:val="00C27F5A"/>
    <w:pPr>
      <w:tabs>
        <w:tab w:val="center" w:pos="4252"/>
        <w:tab w:val="right" w:pos="8504"/>
      </w:tabs>
      <w:spacing w:after="0" w:line="240" w:lineRule="auto"/>
    </w:pPr>
    <w:rPr>
      <w:kern w:val="2"/>
      <w14:ligatures w14:val="standardContextual"/>
    </w:rPr>
  </w:style>
  <w:style w:type="character" w:customStyle="1" w:styleId="RodapChar">
    <w:name w:val="Rodapé Char"/>
    <w:basedOn w:val="Fontepargpadro"/>
    <w:link w:val="Rodap"/>
    <w:uiPriority w:val="99"/>
    <w:rsid w:val="00C27F5A"/>
  </w:style>
  <w:style w:type="character" w:customStyle="1" w:styleId="Nivel1Char">
    <w:name w:val="Nivel1 Char"/>
    <w:basedOn w:val="Fontepargpadro"/>
    <w:link w:val="Nivel1"/>
    <w:locked/>
    <w:rsid w:val="00C27F5A"/>
    <w:rPr>
      <w:rFonts w:ascii="Arial" w:eastAsiaTheme="majorEastAsia" w:hAnsi="Arial" w:cs="Arial"/>
      <w:b/>
      <w:color w:val="000000"/>
      <w:sz w:val="32"/>
      <w:szCs w:val="32"/>
    </w:rPr>
  </w:style>
  <w:style w:type="paragraph" w:customStyle="1" w:styleId="Nivel1">
    <w:name w:val="Nivel1"/>
    <w:basedOn w:val="Ttulo1"/>
    <w:next w:val="Normal"/>
    <w:link w:val="Nivel1Char"/>
    <w:qFormat/>
    <w:rsid w:val="00C27F5A"/>
    <w:pPr>
      <w:numPr>
        <w:numId w:val="1"/>
      </w:numPr>
      <w:spacing w:before="480" w:after="120" w:line="276" w:lineRule="auto"/>
      <w:jc w:val="both"/>
    </w:pPr>
    <w:rPr>
      <w:rFonts w:ascii="Arial" w:hAnsi="Arial" w:cs="Arial"/>
      <w:b/>
      <w:color w:val="000000"/>
      <w:kern w:val="2"/>
      <w14:ligatures w14:val="standardContextual"/>
    </w:rPr>
  </w:style>
  <w:style w:type="paragraph" w:styleId="PargrafodaLista">
    <w:name w:val="List Paragraph"/>
    <w:basedOn w:val="Normal"/>
    <w:uiPriority w:val="34"/>
    <w:qFormat/>
    <w:rsid w:val="00C27F5A"/>
    <w:pPr>
      <w:ind w:left="720"/>
      <w:contextualSpacing/>
    </w:pPr>
  </w:style>
  <w:style w:type="character" w:customStyle="1" w:styleId="Nivel2Char">
    <w:name w:val="Nivel 2 Char"/>
    <w:basedOn w:val="Fontepargpadro"/>
    <w:link w:val="Nivel2"/>
    <w:locked/>
    <w:rsid w:val="00C27F5A"/>
    <w:rPr>
      <w:rFonts w:ascii="Arial" w:hAnsi="Arial" w:cs="Arial"/>
      <w:color w:val="000000"/>
    </w:rPr>
  </w:style>
  <w:style w:type="paragraph" w:customStyle="1" w:styleId="Nivel2">
    <w:name w:val="Nivel 2"/>
    <w:basedOn w:val="Normal"/>
    <w:link w:val="Nivel2Char"/>
    <w:qFormat/>
    <w:rsid w:val="00C27F5A"/>
    <w:pPr>
      <w:spacing w:before="120" w:after="120" w:line="276" w:lineRule="auto"/>
      <w:jc w:val="both"/>
    </w:pPr>
    <w:rPr>
      <w:rFonts w:ascii="Arial" w:hAnsi="Arial" w:cs="Arial"/>
      <w:color w:val="000000"/>
      <w:kern w:val="2"/>
      <w14:ligatures w14:val="standardContextual"/>
    </w:rPr>
  </w:style>
  <w:style w:type="character" w:customStyle="1" w:styleId="Ttulo1Char">
    <w:name w:val="Título 1 Char"/>
    <w:basedOn w:val="Fontepargpadro"/>
    <w:link w:val="Ttulo1"/>
    <w:uiPriority w:val="9"/>
    <w:rsid w:val="00C27F5A"/>
    <w:rPr>
      <w:rFonts w:asciiTheme="majorHAnsi" w:eastAsiaTheme="majorEastAsia" w:hAnsiTheme="majorHAnsi" w:cstheme="majorBidi"/>
      <w:color w:val="2F5496" w:themeColor="accent1" w:themeShade="BF"/>
      <w:kern w:val="0"/>
      <w:sz w:val="32"/>
      <w:szCs w:val="32"/>
      <w14:ligatures w14:val="none"/>
    </w:rPr>
  </w:style>
  <w:style w:type="character" w:styleId="Forte">
    <w:name w:val="Strong"/>
    <w:basedOn w:val="Fontepargpadro"/>
    <w:uiPriority w:val="22"/>
    <w:qFormat/>
    <w:rsid w:val="00677415"/>
    <w:rPr>
      <w:b/>
      <w:bCs/>
    </w:rPr>
  </w:style>
  <w:style w:type="paragraph" w:styleId="Cabealho">
    <w:name w:val="header"/>
    <w:basedOn w:val="Normal"/>
    <w:link w:val="CabealhoChar"/>
    <w:uiPriority w:val="99"/>
    <w:unhideWhenUsed/>
    <w:rsid w:val="00385D4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85D42"/>
    <w:rPr>
      <w:kern w:val="0"/>
      <w14:ligatures w14:val="none"/>
    </w:rPr>
  </w:style>
  <w:style w:type="character" w:customStyle="1" w:styleId="ContedoChar">
    <w:name w:val="Conteúdo Char"/>
    <w:basedOn w:val="Fontepargpadro"/>
    <w:link w:val="Contedo"/>
    <w:locked/>
    <w:rsid w:val="000374B8"/>
    <w:rPr>
      <w:rFonts w:ascii="Arial" w:eastAsia="WenQuanYi Micro Hei" w:hAnsi="Arial" w:cs="Arial"/>
      <w:sz w:val="20"/>
      <w:szCs w:val="20"/>
      <w:lang w:eastAsia="zh-CN" w:bidi="hi-IN"/>
    </w:rPr>
  </w:style>
  <w:style w:type="paragraph" w:customStyle="1" w:styleId="Contedo">
    <w:name w:val="Conteúdo"/>
    <w:basedOn w:val="Normal"/>
    <w:link w:val="ContedoChar"/>
    <w:qFormat/>
    <w:rsid w:val="000374B8"/>
    <w:pPr>
      <w:suppressAutoHyphens/>
      <w:spacing w:before="120" w:after="0" w:line="360" w:lineRule="auto"/>
      <w:jc w:val="both"/>
    </w:pPr>
    <w:rPr>
      <w:rFonts w:ascii="Arial" w:eastAsia="WenQuanYi Micro Hei" w:hAnsi="Arial" w:cs="Arial"/>
      <w:kern w:val="2"/>
      <w:sz w:val="20"/>
      <w:szCs w:val="20"/>
      <w:lang w:eastAsia="zh-CN" w:bidi="hi-IN"/>
      <w14:ligatures w14:val="standardContextual"/>
    </w:rPr>
  </w:style>
  <w:style w:type="character" w:customStyle="1" w:styleId="NotasexplicativasChar">
    <w:name w:val="Notas explicativas Char"/>
    <w:basedOn w:val="Fontepargpadro"/>
    <w:link w:val="Notasexplicativas"/>
    <w:locked/>
    <w:rsid w:val="003F1E80"/>
    <w:rPr>
      <w:rFonts w:ascii="Arial" w:eastAsia="Times New Roman" w:hAnsi="Arial" w:cs="Tahoma"/>
      <w:sz w:val="16"/>
      <w:szCs w:val="20"/>
      <w:lang w:eastAsia="pt-BR"/>
    </w:rPr>
  </w:style>
  <w:style w:type="paragraph" w:customStyle="1" w:styleId="Notasexplicativas">
    <w:name w:val="Notas explicativas"/>
    <w:basedOn w:val="Normal"/>
    <w:link w:val="NotasexplicativasChar"/>
    <w:qFormat/>
    <w:rsid w:val="003F1E80"/>
    <w:pPr>
      <w:spacing w:after="0" w:line="360" w:lineRule="auto"/>
      <w:jc w:val="both"/>
    </w:pPr>
    <w:rPr>
      <w:rFonts w:ascii="Arial" w:eastAsia="Times New Roman" w:hAnsi="Arial" w:cs="Tahoma"/>
      <w:kern w:val="2"/>
      <w:sz w:val="16"/>
      <w:szCs w:val="20"/>
      <w:lang w:eastAsia="pt-BR"/>
      <w14:ligatures w14:val="standardContextual"/>
    </w:rPr>
  </w:style>
  <w:style w:type="character" w:styleId="Refdenotaderodap">
    <w:name w:val="footnote reference"/>
    <w:basedOn w:val="Fontepargpadro"/>
    <w:uiPriority w:val="99"/>
    <w:semiHidden/>
    <w:unhideWhenUsed/>
    <w:rsid w:val="003F1E80"/>
    <w:rPr>
      <w:vertAlign w:val="superscript"/>
    </w:rPr>
  </w:style>
  <w:style w:type="table" w:styleId="Tabelacomgrade">
    <w:name w:val="Table Grid"/>
    <w:basedOn w:val="Tabelanormal"/>
    <w:uiPriority w:val="39"/>
    <w:rsid w:val="003F1E80"/>
    <w:pPr>
      <w:suppressAutoHyphens/>
      <w:spacing w:after="0" w:line="240" w:lineRule="auto"/>
    </w:pPr>
    <w:rPr>
      <w:rFonts w:eastAsiaTheme="minorEastAsia"/>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semiHidden/>
    <w:unhideWhenUsed/>
    <w:rsid w:val="002C11FB"/>
    <w:rPr>
      <w:color w:val="0563C1" w:themeColor="hyperlink"/>
      <w:u w:val="single"/>
    </w:rPr>
  </w:style>
  <w:style w:type="paragraph" w:styleId="Textodenotaderodap">
    <w:name w:val="footnote text"/>
    <w:basedOn w:val="Normal"/>
    <w:link w:val="TextodenotaderodapChar"/>
    <w:uiPriority w:val="99"/>
    <w:semiHidden/>
    <w:unhideWhenUsed/>
    <w:rsid w:val="002C11FB"/>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2C11FB"/>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46311">
      <w:bodyDiv w:val="1"/>
      <w:marLeft w:val="0"/>
      <w:marRight w:val="0"/>
      <w:marTop w:val="0"/>
      <w:marBottom w:val="0"/>
      <w:divBdr>
        <w:top w:val="none" w:sz="0" w:space="0" w:color="auto"/>
        <w:left w:val="none" w:sz="0" w:space="0" w:color="auto"/>
        <w:bottom w:val="none" w:sz="0" w:space="0" w:color="auto"/>
        <w:right w:val="none" w:sz="0" w:space="0" w:color="auto"/>
      </w:divBdr>
    </w:div>
    <w:div w:id="250553410">
      <w:bodyDiv w:val="1"/>
      <w:marLeft w:val="0"/>
      <w:marRight w:val="0"/>
      <w:marTop w:val="0"/>
      <w:marBottom w:val="0"/>
      <w:divBdr>
        <w:top w:val="none" w:sz="0" w:space="0" w:color="auto"/>
        <w:left w:val="none" w:sz="0" w:space="0" w:color="auto"/>
        <w:bottom w:val="none" w:sz="0" w:space="0" w:color="auto"/>
        <w:right w:val="none" w:sz="0" w:space="0" w:color="auto"/>
      </w:divBdr>
    </w:div>
    <w:div w:id="925460592">
      <w:bodyDiv w:val="1"/>
      <w:marLeft w:val="0"/>
      <w:marRight w:val="0"/>
      <w:marTop w:val="0"/>
      <w:marBottom w:val="0"/>
      <w:divBdr>
        <w:top w:val="none" w:sz="0" w:space="0" w:color="auto"/>
        <w:left w:val="none" w:sz="0" w:space="0" w:color="auto"/>
        <w:bottom w:val="none" w:sz="0" w:space="0" w:color="auto"/>
        <w:right w:val="none" w:sz="0" w:space="0" w:color="auto"/>
      </w:divBdr>
    </w:div>
    <w:div w:id="954674098">
      <w:bodyDiv w:val="1"/>
      <w:marLeft w:val="0"/>
      <w:marRight w:val="0"/>
      <w:marTop w:val="0"/>
      <w:marBottom w:val="0"/>
      <w:divBdr>
        <w:top w:val="none" w:sz="0" w:space="0" w:color="auto"/>
        <w:left w:val="none" w:sz="0" w:space="0" w:color="auto"/>
        <w:bottom w:val="none" w:sz="0" w:space="0" w:color="auto"/>
        <w:right w:val="none" w:sz="0" w:space="0" w:color="auto"/>
      </w:divBdr>
    </w:div>
    <w:div w:id="962541902">
      <w:bodyDiv w:val="1"/>
      <w:marLeft w:val="0"/>
      <w:marRight w:val="0"/>
      <w:marTop w:val="0"/>
      <w:marBottom w:val="0"/>
      <w:divBdr>
        <w:top w:val="none" w:sz="0" w:space="0" w:color="auto"/>
        <w:left w:val="none" w:sz="0" w:space="0" w:color="auto"/>
        <w:bottom w:val="none" w:sz="0" w:space="0" w:color="auto"/>
        <w:right w:val="none" w:sz="0" w:space="0" w:color="auto"/>
      </w:divBdr>
    </w:div>
    <w:div w:id="1022634576">
      <w:bodyDiv w:val="1"/>
      <w:marLeft w:val="0"/>
      <w:marRight w:val="0"/>
      <w:marTop w:val="0"/>
      <w:marBottom w:val="0"/>
      <w:divBdr>
        <w:top w:val="none" w:sz="0" w:space="0" w:color="auto"/>
        <w:left w:val="none" w:sz="0" w:space="0" w:color="auto"/>
        <w:bottom w:val="none" w:sz="0" w:space="0" w:color="auto"/>
        <w:right w:val="none" w:sz="0" w:space="0" w:color="auto"/>
      </w:divBdr>
    </w:div>
    <w:div w:id="1053239151">
      <w:bodyDiv w:val="1"/>
      <w:marLeft w:val="0"/>
      <w:marRight w:val="0"/>
      <w:marTop w:val="0"/>
      <w:marBottom w:val="0"/>
      <w:divBdr>
        <w:top w:val="none" w:sz="0" w:space="0" w:color="auto"/>
        <w:left w:val="none" w:sz="0" w:space="0" w:color="auto"/>
        <w:bottom w:val="none" w:sz="0" w:space="0" w:color="auto"/>
        <w:right w:val="none" w:sz="0" w:space="0" w:color="auto"/>
      </w:divBdr>
    </w:div>
    <w:div w:id="1150825885">
      <w:bodyDiv w:val="1"/>
      <w:marLeft w:val="0"/>
      <w:marRight w:val="0"/>
      <w:marTop w:val="0"/>
      <w:marBottom w:val="0"/>
      <w:divBdr>
        <w:top w:val="none" w:sz="0" w:space="0" w:color="auto"/>
        <w:left w:val="none" w:sz="0" w:space="0" w:color="auto"/>
        <w:bottom w:val="none" w:sz="0" w:space="0" w:color="auto"/>
        <w:right w:val="none" w:sz="0" w:space="0" w:color="auto"/>
      </w:divBdr>
    </w:div>
    <w:div w:id="1191602194">
      <w:bodyDiv w:val="1"/>
      <w:marLeft w:val="0"/>
      <w:marRight w:val="0"/>
      <w:marTop w:val="0"/>
      <w:marBottom w:val="0"/>
      <w:divBdr>
        <w:top w:val="none" w:sz="0" w:space="0" w:color="auto"/>
        <w:left w:val="none" w:sz="0" w:space="0" w:color="auto"/>
        <w:bottom w:val="none" w:sz="0" w:space="0" w:color="auto"/>
        <w:right w:val="none" w:sz="0" w:space="0" w:color="auto"/>
      </w:divBdr>
    </w:div>
    <w:div w:id="1256863235">
      <w:bodyDiv w:val="1"/>
      <w:marLeft w:val="0"/>
      <w:marRight w:val="0"/>
      <w:marTop w:val="0"/>
      <w:marBottom w:val="0"/>
      <w:divBdr>
        <w:top w:val="none" w:sz="0" w:space="0" w:color="auto"/>
        <w:left w:val="none" w:sz="0" w:space="0" w:color="auto"/>
        <w:bottom w:val="none" w:sz="0" w:space="0" w:color="auto"/>
        <w:right w:val="none" w:sz="0" w:space="0" w:color="auto"/>
      </w:divBdr>
    </w:div>
    <w:div w:id="1295134134">
      <w:bodyDiv w:val="1"/>
      <w:marLeft w:val="0"/>
      <w:marRight w:val="0"/>
      <w:marTop w:val="0"/>
      <w:marBottom w:val="0"/>
      <w:divBdr>
        <w:top w:val="none" w:sz="0" w:space="0" w:color="auto"/>
        <w:left w:val="none" w:sz="0" w:space="0" w:color="auto"/>
        <w:bottom w:val="none" w:sz="0" w:space="0" w:color="auto"/>
        <w:right w:val="none" w:sz="0" w:space="0" w:color="auto"/>
      </w:divBdr>
    </w:div>
    <w:div w:id="1337533508">
      <w:bodyDiv w:val="1"/>
      <w:marLeft w:val="0"/>
      <w:marRight w:val="0"/>
      <w:marTop w:val="0"/>
      <w:marBottom w:val="0"/>
      <w:divBdr>
        <w:top w:val="none" w:sz="0" w:space="0" w:color="auto"/>
        <w:left w:val="none" w:sz="0" w:space="0" w:color="auto"/>
        <w:bottom w:val="none" w:sz="0" w:space="0" w:color="auto"/>
        <w:right w:val="none" w:sz="0" w:space="0" w:color="auto"/>
      </w:divBdr>
    </w:div>
    <w:div w:id="1337732924">
      <w:bodyDiv w:val="1"/>
      <w:marLeft w:val="0"/>
      <w:marRight w:val="0"/>
      <w:marTop w:val="0"/>
      <w:marBottom w:val="0"/>
      <w:divBdr>
        <w:top w:val="none" w:sz="0" w:space="0" w:color="auto"/>
        <w:left w:val="none" w:sz="0" w:space="0" w:color="auto"/>
        <w:bottom w:val="none" w:sz="0" w:space="0" w:color="auto"/>
        <w:right w:val="none" w:sz="0" w:space="0" w:color="auto"/>
      </w:divBdr>
    </w:div>
    <w:div w:id="1435513746">
      <w:bodyDiv w:val="1"/>
      <w:marLeft w:val="0"/>
      <w:marRight w:val="0"/>
      <w:marTop w:val="0"/>
      <w:marBottom w:val="0"/>
      <w:divBdr>
        <w:top w:val="none" w:sz="0" w:space="0" w:color="auto"/>
        <w:left w:val="none" w:sz="0" w:space="0" w:color="auto"/>
        <w:bottom w:val="none" w:sz="0" w:space="0" w:color="auto"/>
        <w:right w:val="none" w:sz="0" w:space="0" w:color="auto"/>
      </w:divBdr>
    </w:div>
    <w:div w:id="1503004583">
      <w:bodyDiv w:val="1"/>
      <w:marLeft w:val="0"/>
      <w:marRight w:val="0"/>
      <w:marTop w:val="0"/>
      <w:marBottom w:val="0"/>
      <w:divBdr>
        <w:top w:val="none" w:sz="0" w:space="0" w:color="auto"/>
        <w:left w:val="none" w:sz="0" w:space="0" w:color="auto"/>
        <w:bottom w:val="none" w:sz="0" w:space="0" w:color="auto"/>
        <w:right w:val="none" w:sz="0" w:space="0" w:color="auto"/>
      </w:divBdr>
    </w:div>
    <w:div w:id="1539972691">
      <w:bodyDiv w:val="1"/>
      <w:marLeft w:val="0"/>
      <w:marRight w:val="0"/>
      <w:marTop w:val="0"/>
      <w:marBottom w:val="0"/>
      <w:divBdr>
        <w:top w:val="none" w:sz="0" w:space="0" w:color="auto"/>
        <w:left w:val="none" w:sz="0" w:space="0" w:color="auto"/>
        <w:bottom w:val="none" w:sz="0" w:space="0" w:color="auto"/>
        <w:right w:val="none" w:sz="0" w:space="0" w:color="auto"/>
      </w:divBdr>
      <w:divsChild>
        <w:div w:id="1402681220">
          <w:marLeft w:val="240"/>
          <w:marRight w:val="0"/>
          <w:marTop w:val="120"/>
          <w:marBottom w:val="0"/>
          <w:divBdr>
            <w:top w:val="none" w:sz="0" w:space="0" w:color="auto"/>
            <w:left w:val="none" w:sz="0" w:space="0" w:color="auto"/>
            <w:bottom w:val="none" w:sz="0" w:space="0" w:color="auto"/>
            <w:right w:val="none" w:sz="0" w:space="0" w:color="auto"/>
          </w:divBdr>
        </w:div>
        <w:div w:id="1602298511">
          <w:marLeft w:val="720"/>
          <w:marRight w:val="0"/>
          <w:marTop w:val="120"/>
          <w:marBottom w:val="0"/>
          <w:divBdr>
            <w:top w:val="none" w:sz="0" w:space="0" w:color="auto"/>
            <w:left w:val="none" w:sz="0" w:space="0" w:color="auto"/>
            <w:bottom w:val="none" w:sz="0" w:space="0" w:color="auto"/>
            <w:right w:val="none" w:sz="0" w:space="0" w:color="auto"/>
          </w:divBdr>
        </w:div>
      </w:divsChild>
    </w:div>
    <w:div w:id="1581400725">
      <w:bodyDiv w:val="1"/>
      <w:marLeft w:val="0"/>
      <w:marRight w:val="0"/>
      <w:marTop w:val="0"/>
      <w:marBottom w:val="0"/>
      <w:divBdr>
        <w:top w:val="none" w:sz="0" w:space="0" w:color="auto"/>
        <w:left w:val="none" w:sz="0" w:space="0" w:color="auto"/>
        <w:bottom w:val="none" w:sz="0" w:space="0" w:color="auto"/>
        <w:right w:val="none" w:sz="0" w:space="0" w:color="auto"/>
      </w:divBdr>
    </w:div>
    <w:div w:id="1610971777">
      <w:bodyDiv w:val="1"/>
      <w:marLeft w:val="0"/>
      <w:marRight w:val="0"/>
      <w:marTop w:val="0"/>
      <w:marBottom w:val="0"/>
      <w:divBdr>
        <w:top w:val="none" w:sz="0" w:space="0" w:color="auto"/>
        <w:left w:val="none" w:sz="0" w:space="0" w:color="auto"/>
        <w:bottom w:val="none" w:sz="0" w:space="0" w:color="auto"/>
        <w:right w:val="none" w:sz="0" w:space="0" w:color="auto"/>
      </w:divBdr>
    </w:div>
    <w:div w:id="1736277896">
      <w:bodyDiv w:val="1"/>
      <w:marLeft w:val="0"/>
      <w:marRight w:val="0"/>
      <w:marTop w:val="0"/>
      <w:marBottom w:val="0"/>
      <w:divBdr>
        <w:top w:val="none" w:sz="0" w:space="0" w:color="auto"/>
        <w:left w:val="none" w:sz="0" w:space="0" w:color="auto"/>
        <w:bottom w:val="none" w:sz="0" w:space="0" w:color="auto"/>
        <w:right w:val="none" w:sz="0" w:space="0" w:color="auto"/>
      </w:divBdr>
    </w:div>
    <w:div w:id="1920599795">
      <w:bodyDiv w:val="1"/>
      <w:marLeft w:val="0"/>
      <w:marRight w:val="0"/>
      <w:marTop w:val="0"/>
      <w:marBottom w:val="0"/>
      <w:divBdr>
        <w:top w:val="none" w:sz="0" w:space="0" w:color="auto"/>
        <w:left w:val="none" w:sz="0" w:space="0" w:color="auto"/>
        <w:bottom w:val="none" w:sz="0" w:space="0" w:color="auto"/>
        <w:right w:val="none" w:sz="0" w:space="0" w:color="auto"/>
      </w:divBdr>
    </w:div>
    <w:div w:id="205156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empresas-e-negocios/pt-br/empreendedor"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870</TotalTime>
  <Pages>15</Pages>
  <Words>4420</Words>
  <Characters>23869</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Camara Municipal</dc:creator>
  <cp:keywords/>
  <dc:description/>
  <cp:lastModifiedBy>Camara Municipal</cp:lastModifiedBy>
  <cp:revision>48</cp:revision>
  <dcterms:created xsi:type="dcterms:W3CDTF">2024-05-09T18:35:00Z</dcterms:created>
  <dcterms:modified xsi:type="dcterms:W3CDTF">2024-05-28T17:02:00Z</dcterms:modified>
</cp:coreProperties>
</file>